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3BBA7256" w:rsidR="009A19B2" w:rsidRPr="00DE25D4" w:rsidRDefault="001C1097" w:rsidP="00BF731F">
      <w:pPr>
        <w:ind w:left="0" w:hanging="2"/>
        <w:jc w:val="center"/>
        <w:rPr>
          <w:rFonts w:asciiTheme="majorHAnsi" w:eastAsia="Verdana" w:hAnsiTheme="majorHAnsi" w:cstheme="majorHAnsi"/>
          <w:b/>
        </w:rPr>
      </w:pPr>
      <w:r w:rsidRPr="00DE25D4">
        <w:rPr>
          <w:rFonts w:asciiTheme="majorHAnsi" w:eastAsia="Verdana" w:hAnsiTheme="majorHAnsi" w:cstheme="majorHAnsi"/>
          <w:b/>
        </w:rPr>
        <w:t xml:space="preserve">IEEE </w:t>
      </w:r>
      <w:r w:rsidR="00BF731F" w:rsidRPr="00DE25D4">
        <w:rPr>
          <w:rFonts w:asciiTheme="majorHAnsi" w:eastAsia="Verdana" w:hAnsiTheme="majorHAnsi" w:cstheme="majorHAnsi"/>
          <w:b/>
        </w:rPr>
        <w:t>COM</w:t>
      </w:r>
      <w:r w:rsidR="00BC6C05" w:rsidRPr="00DE25D4">
        <w:rPr>
          <w:rFonts w:asciiTheme="majorHAnsi" w:eastAsia="Verdana" w:hAnsiTheme="majorHAnsi" w:cstheme="majorHAnsi"/>
          <w:b/>
        </w:rPr>
        <w:t>-</w:t>
      </w:r>
      <w:r w:rsidR="00BF731F" w:rsidRPr="00DE25D4">
        <w:rPr>
          <w:rFonts w:asciiTheme="majorHAnsi" w:eastAsia="Verdana" w:hAnsiTheme="majorHAnsi" w:cstheme="majorHAnsi"/>
          <w:b/>
        </w:rPr>
        <w:t>SDB</w:t>
      </w:r>
      <w:r w:rsidRPr="00DE25D4">
        <w:rPr>
          <w:rFonts w:asciiTheme="majorHAnsi" w:eastAsia="Verdana" w:hAnsiTheme="majorHAnsi" w:cstheme="majorHAnsi"/>
          <w:b/>
        </w:rPr>
        <w:br/>
      </w:r>
      <w:sdt>
        <w:sdtPr>
          <w:rPr>
            <w:rFonts w:asciiTheme="majorHAnsi" w:hAnsiTheme="majorHAnsi" w:cstheme="majorHAnsi"/>
            <w:b/>
          </w:rPr>
          <w:tag w:val="goog_rdk_2"/>
          <w:id w:val="-992179773"/>
        </w:sdtPr>
        <w:sdtEndPr/>
        <w:sdtContent>
          <w:r w:rsidR="00FF7949">
            <w:rPr>
              <w:rFonts w:asciiTheme="majorHAnsi" w:eastAsia="Verdana" w:hAnsiTheme="majorHAnsi" w:cstheme="majorHAnsi"/>
              <w:b/>
            </w:rPr>
            <w:t>Approved</w:t>
          </w:r>
          <w:r w:rsidR="00501C89" w:rsidRPr="00DE25D4">
            <w:rPr>
              <w:rFonts w:asciiTheme="majorHAnsi" w:eastAsia="Verdana" w:hAnsiTheme="majorHAnsi" w:cstheme="majorHAnsi"/>
              <w:b/>
            </w:rPr>
            <w:t xml:space="preserve"> </w:t>
          </w:r>
        </w:sdtContent>
      </w:sdt>
      <w:r w:rsidRPr="00DE25D4">
        <w:rPr>
          <w:rFonts w:asciiTheme="majorHAnsi" w:eastAsia="Verdana" w:hAnsiTheme="majorHAnsi" w:cstheme="majorHAnsi"/>
          <w:b/>
        </w:rPr>
        <w:t xml:space="preserve">Meeting Minutes </w:t>
      </w:r>
      <w:r w:rsidRPr="00DE25D4">
        <w:rPr>
          <w:rFonts w:asciiTheme="majorHAnsi" w:eastAsia="Verdana" w:hAnsiTheme="majorHAnsi" w:cstheme="majorHAnsi"/>
          <w:b/>
        </w:rPr>
        <w:br/>
      </w:r>
      <w:r w:rsidR="000F5675" w:rsidRPr="00DE25D4">
        <w:rPr>
          <w:rFonts w:asciiTheme="majorHAnsi" w:eastAsia="Verdana" w:hAnsiTheme="majorHAnsi" w:cstheme="majorHAnsi"/>
          <w:b/>
        </w:rPr>
        <w:t>December 17</w:t>
      </w:r>
      <w:r w:rsidR="00BF731F" w:rsidRPr="00DE25D4">
        <w:rPr>
          <w:rFonts w:asciiTheme="majorHAnsi" w:eastAsia="Verdana" w:hAnsiTheme="majorHAnsi" w:cstheme="majorHAnsi"/>
          <w:b/>
        </w:rPr>
        <w:t>,</w:t>
      </w:r>
      <w:r w:rsidR="00CB3FFC" w:rsidRPr="00DE25D4">
        <w:rPr>
          <w:rFonts w:asciiTheme="majorHAnsi" w:eastAsia="Verdana" w:hAnsiTheme="majorHAnsi" w:cstheme="majorHAnsi"/>
          <w:b/>
        </w:rPr>
        <w:t xml:space="preserve"> </w:t>
      </w:r>
      <w:r w:rsidR="00BF731F" w:rsidRPr="00DE25D4">
        <w:rPr>
          <w:rFonts w:asciiTheme="majorHAnsi" w:eastAsia="Verdana" w:hAnsiTheme="majorHAnsi" w:cstheme="majorHAnsi"/>
          <w:b/>
        </w:rPr>
        <w:t>2020 1</w:t>
      </w:r>
      <w:r w:rsidR="000F5675" w:rsidRPr="00DE25D4">
        <w:rPr>
          <w:rFonts w:asciiTheme="majorHAnsi" w:eastAsia="Verdana" w:hAnsiTheme="majorHAnsi" w:cstheme="majorHAnsi"/>
          <w:b/>
        </w:rPr>
        <w:t>-2</w:t>
      </w:r>
      <w:r w:rsidR="00BF731F" w:rsidRPr="00DE25D4">
        <w:rPr>
          <w:rFonts w:asciiTheme="majorHAnsi" w:eastAsia="Verdana" w:hAnsiTheme="majorHAnsi" w:cstheme="majorHAnsi"/>
          <w:b/>
        </w:rPr>
        <w:t>:30pm EST</w:t>
      </w:r>
      <w:r w:rsidRPr="00DE25D4">
        <w:rPr>
          <w:rFonts w:asciiTheme="majorHAnsi" w:eastAsia="Verdana" w:hAnsiTheme="majorHAnsi" w:cstheme="majorHAnsi"/>
          <w:b/>
        </w:rPr>
        <w:br/>
      </w:r>
      <w:r w:rsidRPr="00DE25D4">
        <w:rPr>
          <w:rFonts w:asciiTheme="majorHAnsi" w:eastAsia="Verdana" w:hAnsiTheme="majorHAnsi" w:cstheme="majorHAnsi"/>
          <w:b/>
          <w:i/>
        </w:rPr>
        <w:t xml:space="preserve">Meeting Minutes Recorded by: </w:t>
      </w:r>
      <w:r w:rsidR="00CB3FFC" w:rsidRPr="00DE25D4">
        <w:rPr>
          <w:rFonts w:asciiTheme="majorHAnsi" w:eastAsia="Verdana" w:hAnsiTheme="majorHAnsi" w:cstheme="majorHAnsi"/>
          <w:b/>
          <w:i/>
        </w:rPr>
        <w:t>Karen Pannullo</w:t>
      </w:r>
      <w:r w:rsidR="008B4090">
        <w:rPr>
          <w:rFonts w:asciiTheme="majorHAnsi" w:eastAsia="Verdana" w:hAnsiTheme="majorHAnsi" w:cstheme="majorHAnsi"/>
          <w:b/>
          <w:i/>
        </w:rPr>
        <w:t>/</w:t>
      </w:r>
      <w:proofErr w:type="spellStart"/>
      <w:r w:rsidR="008B4090">
        <w:rPr>
          <w:rFonts w:asciiTheme="majorHAnsi" w:eastAsia="Verdana" w:hAnsiTheme="majorHAnsi" w:cstheme="majorHAnsi"/>
          <w:b/>
          <w:i/>
        </w:rPr>
        <w:t>Cyn</w:t>
      </w:r>
      <w:proofErr w:type="spellEnd"/>
      <w:r w:rsidR="008B4090">
        <w:rPr>
          <w:rFonts w:asciiTheme="majorHAnsi" w:eastAsia="Verdana" w:hAnsiTheme="majorHAnsi" w:cstheme="majorHAnsi"/>
          <w:b/>
          <w:i/>
        </w:rPr>
        <w:t xml:space="preserve"> Sikora</w:t>
      </w:r>
    </w:p>
    <w:p w14:paraId="00000003" w14:textId="77777777" w:rsidR="009A19B2" w:rsidRPr="00DE25D4" w:rsidRDefault="009A19B2">
      <w:pPr>
        <w:ind w:left="0" w:hanging="2"/>
        <w:rPr>
          <w:rFonts w:asciiTheme="majorHAnsi" w:eastAsia="Verdana" w:hAnsiTheme="majorHAnsi" w:cstheme="majorHAnsi"/>
        </w:rPr>
      </w:pPr>
    </w:p>
    <w:p w14:paraId="00000005" w14:textId="7DE7F94F" w:rsidR="009A19B2" w:rsidRPr="00DE25D4" w:rsidRDefault="001C1097" w:rsidP="0092244D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Call to Order</w:t>
      </w:r>
      <w:r w:rsidRPr="00DE25D4">
        <w:rPr>
          <w:rFonts w:asciiTheme="majorHAnsi" w:eastAsia="Verdana" w:hAnsiTheme="majorHAnsi" w:cstheme="majorHAnsi"/>
        </w:rPr>
        <w:br/>
        <w:t>The meeting was called to order at</w:t>
      </w:r>
      <w:sdt>
        <w:sdtPr>
          <w:rPr>
            <w:rFonts w:asciiTheme="majorHAnsi" w:hAnsiTheme="majorHAnsi" w:cstheme="majorHAnsi"/>
          </w:rPr>
          <w:tag w:val="goog_rdk_3"/>
          <w:id w:val="1732275400"/>
        </w:sdtPr>
        <w:sdtEndPr/>
        <w:sdtContent>
          <w:r w:rsidRPr="00DE25D4">
            <w:rPr>
              <w:rFonts w:asciiTheme="majorHAnsi" w:eastAsia="Verdana" w:hAnsiTheme="majorHAnsi" w:cstheme="majorHAnsi"/>
            </w:rPr>
            <w:t xml:space="preserve"> </w:t>
          </w:r>
          <w:r w:rsidR="000F5675" w:rsidRPr="00DE25D4">
            <w:rPr>
              <w:rFonts w:asciiTheme="majorHAnsi" w:eastAsia="Verdana" w:hAnsiTheme="majorHAnsi" w:cstheme="majorHAnsi"/>
            </w:rPr>
            <w:t>1:</w:t>
          </w:r>
          <w:r w:rsidR="00B565BD">
            <w:rPr>
              <w:rFonts w:asciiTheme="majorHAnsi" w:eastAsia="Verdana" w:hAnsiTheme="majorHAnsi" w:cstheme="majorHAnsi"/>
            </w:rPr>
            <w:t>0</w:t>
          </w:r>
          <w:r w:rsidR="00DA0BA3">
            <w:rPr>
              <w:rFonts w:asciiTheme="majorHAnsi" w:eastAsia="Verdana" w:hAnsiTheme="majorHAnsi" w:cstheme="majorHAnsi"/>
            </w:rPr>
            <w:t>9</w:t>
          </w:r>
          <w:r w:rsidR="000F5675" w:rsidRPr="00DE25D4">
            <w:rPr>
              <w:rFonts w:asciiTheme="majorHAnsi" w:eastAsia="Verdana" w:hAnsiTheme="majorHAnsi" w:cstheme="majorHAnsi"/>
            </w:rPr>
            <w:t xml:space="preserve"> </w:t>
          </w:r>
          <w:r w:rsidR="007B3AA9" w:rsidRPr="00DE25D4">
            <w:rPr>
              <w:rFonts w:asciiTheme="majorHAnsi" w:eastAsia="Verdana" w:hAnsiTheme="majorHAnsi" w:cstheme="majorHAnsi"/>
            </w:rPr>
            <w:t>pm</w:t>
          </w:r>
          <w:r w:rsidR="00DE25D4">
            <w:rPr>
              <w:rFonts w:asciiTheme="majorHAnsi" w:eastAsia="Verdana" w:hAnsiTheme="majorHAnsi" w:cstheme="majorHAnsi"/>
            </w:rPr>
            <w:t xml:space="preserve"> EST</w:t>
          </w:r>
          <w:r w:rsidRPr="00DE25D4">
            <w:rPr>
              <w:rFonts w:asciiTheme="majorHAnsi" w:eastAsia="Verdana" w:hAnsiTheme="majorHAnsi" w:cstheme="majorHAnsi"/>
            </w:rPr>
            <w:t xml:space="preserve"> by the </w:t>
          </w:r>
          <w:r w:rsidR="00860B7C" w:rsidRPr="00DE25D4">
            <w:rPr>
              <w:rFonts w:asciiTheme="majorHAnsi" w:eastAsia="Verdana" w:hAnsiTheme="majorHAnsi" w:cstheme="majorHAnsi"/>
            </w:rPr>
            <w:t>ComSoc Standards Development Board</w:t>
          </w:r>
          <w:r w:rsidRPr="00DE25D4">
            <w:rPr>
              <w:rFonts w:asciiTheme="majorHAnsi" w:eastAsia="Verdana" w:hAnsiTheme="majorHAnsi" w:cstheme="majorHAnsi"/>
            </w:rPr>
            <w:t xml:space="preserve"> Chair,</w:t>
          </w:r>
          <w:r w:rsidR="00BF731F" w:rsidRPr="00DE25D4">
            <w:rPr>
              <w:rFonts w:asciiTheme="majorHAnsi" w:eastAsia="Verdana" w:hAnsiTheme="majorHAnsi" w:cstheme="majorHAnsi"/>
            </w:rPr>
            <w:t xml:space="preserve"> Ed Tiedemann</w:t>
          </w:r>
          <w:r w:rsidRPr="00DE25D4">
            <w:rPr>
              <w:rFonts w:asciiTheme="majorHAnsi" w:eastAsia="Verdana" w:hAnsiTheme="majorHAnsi" w:cstheme="majorHAnsi"/>
            </w:rPr>
            <w:t xml:space="preserve">. </w:t>
          </w:r>
          <w:r w:rsidR="00BC6C05" w:rsidRPr="00DE25D4">
            <w:rPr>
              <w:rFonts w:asciiTheme="majorHAnsi" w:eastAsia="Verdana" w:hAnsiTheme="majorHAnsi" w:cstheme="majorHAnsi"/>
            </w:rPr>
            <w:t xml:space="preserve">    </w:t>
          </w:r>
        </w:sdtContent>
      </w:sdt>
      <w:r w:rsidRPr="00DE25D4">
        <w:rPr>
          <w:rFonts w:asciiTheme="majorHAnsi" w:eastAsia="Verdana" w:hAnsiTheme="majorHAnsi" w:cstheme="majorHAnsi"/>
        </w:rPr>
        <w:br/>
      </w:r>
    </w:p>
    <w:p w14:paraId="5919EA98" w14:textId="56A64FE7" w:rsidR="00BF731F" w:rsidRPr="00DE25D4" w:rsidRDefault="00AB3234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Roll C</w:t>
      </w:r>
      <w:r w:rsidR="001C1097" w:rsidRPr="00DE25D4">
        <w:rPr>
          <w:rFonts w:asciiTheme="majorHAnsi" w:eastAsia="Verdana" w:hAnsiTheme="majorHAnsi" w:cstheme="majorHAnsi"/>
        </w:rPr>
        <w:t>all</w:t>
      </w:r>
      <w:r w:rsidR="00BC6C05" w:rsidRPr="00DE25D4">
        <w:rPr>
          <w:rFonts w:asciiTheme="majorHAnsi" w:eastAsia="Verdana" w:hAnsiTheme="majorHAnsi" w:cstheme="majorHAnsi"/>
        </w:rPr>
        <w:t xml:space="preserve">, Voting Status, Member </w:t>
      </w:r>
      <w:r w:rsidR="005372E9" w:rsidRPr="00DE25D4">
        <w:rPr>
          <w:rFonts w:asciiTheme="majorHAnsi" w:eastAsia="Verdana" w:hAnsiTheme="majorHAnsi" w:cstheme="majorHAnsi"/>
        </w:rPr>
        <w:t>Affiliations</w:t>
      </w:r>
      <w:r w:rsidR="001C1097" w:rsidRPr="00DE25D4">
        <w:rPr>
          <w:rFonts w:asciiTheme="majorHAnsi" w:eastAsia="Verdana" w:hAnsiTheme="majorHAnsi" w:cstheme="majorHAnsi"/>
        </w:rPr>
        <w:t xml:space="preserve"> </w:t>
      </w:r>
      <w:r w:rsidR="00BC6C05" w:rsidRPr="00DE25D4">
        <w:rPr>
          <w:rFonts w:asciiTheme="majorHAnsi" w:eastAsia="Verdana" w:hAnsiTheme="majorHAnsi" w:cstheme="majorHAnsi"/>
        </w:rPr>
        <w:t>and E</w:t>
      </w:r>
      <w:r w:rsidR="005372E9" w:rsidRPr="00DE25D4">
        <w:rPr>
          <w:rFonts w:asciiTheme="majorHAnsi" w:eastAsia="Verdana" w:hAnsiTheme="majorHAnsi" w:cstheme="majorHAnsi"/>
        </w:rPr>
        <w:t>stablish Q</w:t>
      </w:r>
      <w:r w:rsidR="00BC6C05" w:rsidRPr="00DE25D4">
        <w:rPr>
          <w:rFonts w:asciiTheme="majorHAnsi" w:eastAsia="Verdana" w:hAnsiTheme="majorHAnsi" w:cstheme="majorHAnsi"/>
        </w:rPr>
        <w:t>uorum.</w:t>
      </w:r>
      <w:r w:rsidR="001C1097" w:rsidRPr="00DE25D4">
        <w:rPr>
          <w:rFonts w:asciiTheme="majorHAnsi" w:eastAsia="Verdana" w:hAnsiTheme="majorHAnsi" w:cstheme="majorHAnsi"/>
        </w:rPr>
        <w:br/>
        <w:t>Attendees present stated their name and affiliation.</w:t>
      </w:r>
    </w:p>
    <w:tbl>
      <w:tblPr>
        <w:tblW w:w="10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1445"/>
        <w:gridCol w:w="1080"/>
        <w:gridCol w:w="2944"/>
        <w:gridCol w:w="2790"/>
      </w:tblGrid>
      <w:tr w:rsidR="00AB3234" w:rsidRPr="00DE25D4" w14:paraId="1812FCD4" w14:textId="77777777" w:rsidTr="00D9466C">
        <w:tc>
          <w:tcPr>
            <w:tcW w:w="2240" w:type="dxa"/>
            <w:shd w:val="clear" w:color="auto" w:fill="auto"/>
            <w:vAlign w:val="center"/>
          </w:tcPr>
          <w:p w14:paraId="5F8A2A4B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 xml:space="preserve">Voting Members </w:t>
            </w: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br/>
              <w:t>(Ex Officio)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2856825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Attendance</w:t>
            </w:r>
          </w:p>
        </w:tc>
        <w:tc>
          <w:tcPr>
            <w:tcW w:w="1080" w:type="dxa"/>
            <w:shd w:val="clear" w:color="auto" w:fill="auto"/>
          </w:tcPr>
          <w:p w14:paraId="62F938AB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Voting Status</w:t>
            </w:r>
          </w:p>
        </w:tc>
        <w:tc>
          <w:tcPr>
            <w:tcW w:w="2944" w:type="dxa"/>
            <w:shd w:val="clear" w:color="auto" w:fill="auto"/>
          </w:tcPr>
          <w:p w14:paraId="0DFFE12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Employer/Affiliations</w:t>
            </w:r>
          </w:p>
        </w:tc>
        <w:tc>
          <w:tcPr>
            <w:tcW w:w="2790" w:type="dxa"/>
            <w:shd w:val="clear" w:color="auto" w:fill="auto"/>
          </w:tcPr>
          <w:p w14:paraId="2C6E21C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Standards Participation</w:t>
            </w:r>
          </w:p>
        </w:tc>
      </w:tr>
      <w:tr w:rsidR="00AB3234" w:rsidRPr="00DE25D4" w14:paraId="46F87DF9" w14:textId="77777777" w:rsidTr="00D9466C">
        <w:tc>
          <w:tcPr>
            <w:tcW w:w="2240" w:type="dxa"/>
            <w:shd w:val="clear" w:color="auto" w:fill="auto"/>
          </w:tcPr>
          <w:p w14:paraId="2B7A1E9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Ed Tiedemann (Chair)</w:t>
            </w:r>
          </w:p>
        </w:tc>
        <w:tc>
          <w:tcPr>
            <w:tcW w:w="1445" w:type="dxa"/>
            <w:shd w:val="clear" w:color="auto" w:fill="auto"/>
          </w:tcPr>
          <w:p w14:paraId="06F37A72" w14:textId="36E47958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45AD0BC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1AA8C8A0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Qualcomm, Senior Vice-President, Engineering/Qualcomm</w:t>
            </w:r>
          </w:p>
        </w:tc>
        <w:tc>
          <w:tcPr>
            <w:tcW w:w="2790" w:type="dxa"/>
            <w:shd w:val="clear" w:color="auto" w:fill="auto"/>
          </w:tcPr>
          <w:p w14:paraId="58256FF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COM/SDB</w:t>
            </w:r>
          </w:p>
          <w:p w14:paraId="2F45991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ComSoc Standardization Programs Development Board</w:t>
            </w:r>
          </w:p>
          <w:p w14:paraId="1C0F0E4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Head of Qualcomm’s standards and industry organization activities</w:t>
            </w:r>
          </w:p>
          <w:p w14:paraId="08A47EFC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Chairman of the Board, OCF (Open Connectivity Foundation)</w:t>
            </w:r>
          </w:p>
          <w:p w14:paraId="29A84950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 of Board, OMA (Open Mobile Alliance)</w:t>
            </w:r>
          </w:p>
          <w:p w14:paraId="38114BA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 of Board, MFA (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MulteFire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Alliance)</w:t>
            </w:r>
          </w:p>
          <w:p w14:paraId="0A8FBAA8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TIA lead representative, oneM2M Steering Committee</w:t>
            </w:r>
          </w:p>
        </w:tc>
      </w:tr>
      <w:tr w:rsidR="00AB3234" w:rsidRPr="00DE25D4" w14:paraId="4706094E" w14:textId="77777777" w:rsidTr="00D9466C">
        <w:tc>
          <w:tcPr>
            <w:tcW w:w="2240" w:type="dxa"/>
            <w:shd w:val="clear" w:color="auto" w:fill="auto"/>
          </w:tcPr>
          <w:p w14:paraId="4605831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John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Bareham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5C83B837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443EF72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Non-Voting </w:t>
            </w:r>
          </w:p>
        </w:tc>
        <w:tc>
          <w:tcPr>
            <w:tcW w:w="2944" w:type="dxa"/>
            <w:shd w:val="clear" w:color="auto" w:fill="auto"/>
          </w:tcPr>
          <w:p w14:paraId="3E9CD04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Consultant</w:t>
            </w:r>
          </w:p>
        </w:tc>
        <w:tc>
          <w:tcPr>
            <w:tcW w:w="2790" w:type="dxa"/>
            <w:shd w:val="clear" w:color="auto" w:fill="auto"/>
          </w:tcPr>
          <w:p w14:paraId="20EF6C0B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Chair, IEEE CEA Working Group on Communication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Electroacoustics</w:t>
            </w:r>
            <w:proofErr w:type="spellEnd"/>
          </w:p>
          <w:p w14:paraId="1C10AE9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COM/SDB</w:t>
            </w:r>
          </w:p>
        </w:tc>
      </w:tr>
      <w:tr w:rsidR="00AB3234" w:rsidRPr="00DE25D4" w14:paraId="6F28DD2B" w14:textId="77777777" w:rsidTr="00D9466C">
        <w:tc>
          <w:tcPr>
            <w:tcW w:w="2240" w:type="dxa"/>
            <w:shd w:val="clear" w:color="auto" w:fill="auto"/>
          </w:tcPr>
          <w:p w14:paraId="4D9FCF40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Jaafar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Elmirghani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06DEA2E5" w14:textId="6BE3D199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261BDA1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Voting </w:t>
            </w:r>
          </w:p>
        </w:tc>
        <w:tc>
          <w:tcPr>
            <w:tcW w:w="2944" w:type="dxa"/>
            <w:shd w:val="clear" w:color="auto" w:fill="auto"/>
          </w:tcPr>
          <w:p w14:paraId="158ABFAF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University of Leeds</w:t>
            </w:r>
          </w:p>
        </w:tc>
        <w:tc>
          <w:tcPr>
            <w:tcW w:w="2790" w:type="dxa"/>
            <w:shd w:val="clear" w:color="auto" w:fill="auto"/>
          </w:tcPr>
          <w:p w14:paraId="06E864C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EEICT</w:t>
            </w:r>
          </w:p>
          <w:p w14:paraId="1C70109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P1925.1, P1926.1, P1927.1, P1928.1, P1929.1</w:t>
            </w:r>
          </w:p>
          <w:p w14:paraId="123893CC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1922.1, 1922.2, 1923.1, 1924.1</w:t>
            </w:r>
          </w:p>
          <w:p w14:paraId="1F8ABC06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COM/SDB</w:t>
            </w:r>
          </w:p>
          <w:p w14:paraId="285BED86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COM/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GreenICT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SC</w:t>
            </w:r>
          </w:p>
          <w:p w14:paraId="69B4021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lastRenderedPageBreak/>
              <w:t>PI EPSRC Terabit Optical</w:t>
            </w:r>
          </w:p>
          <w:p w14:paraId="39C2544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Wireless (TOWS) project</w:t>
            </w:r>
          </w:p>
        </w:tc>
      </w:tr>
      <w:tr w:rsidR="00AB3234" w:rsidRPr="00DE25D4" w14:paraId="25DFB32F" w14:textId="77777777" w:rsidTr="00D9466C">
        <w:tc>
          <w:tcPr>
            <w:tcW w:w="2240" w:type="dxa"/>
            <w:shd w:val="clear" w:color="auto" w:fill="auto"/>
          </w:tcPr>
          <w:p w14:paraId="0DB9BA9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lastRenderedPageBreak/>
              <w:t>Jean-Philippe Faure “JP”</w:t>
            </w:r>
          </w:p>
        </w:tc>
        <w:tc>
          <w:tcPr>
            <w:tcW w:w="1445" w:type="dxa"/>
            <w:shd w:val="clear" w:color="auto" w:fill="auto"/>
          </w:tcPr>
          <w:p w14:paraId="293862B7" w14:textId="37256E92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732FC5D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0AC6C91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Progilon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CEO / Panasonic</w:t>
            </w:r>
          </w:p>
        </w:tc>
        <w:tc>
          <w:tcPr>
            <w:tcW w:w="2790" w:type="dxa"/>
            <w:shd w:val="clear" w:color="auto" w:fill="auto"/>
          </w:tcPr>
          <w:p w14:paraId="071E33E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P1901</w:t>
            </w:r>
          </w:p>
          <w:p w14:paraId="2CBAF57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P1901a</w:t>
            </w:r>
          </w:p>
          <w:p w14:paraId="1B68E048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Past Chair, IEEE-SA SASB</w:t>
            </w:r>
          </w:p>
          <w:p w14:paraId="2170E726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Member, IEEE COM/SDB </w:t>
            </w:r>
          </w:p>
          <w:p w14:paraId="0360711A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COM/PLC</w:t>
            </w:r>
          </w:p>
        </w:tc>
      </w:tr>
      <w:tr w:rsidR="00AB3234" w:rsidRPr="00DE25D4" w14:paraId="056235D7" w14:textId="77777777" w:rsidTr="00D9466C">
        <w:tc>
          <w:tcPr>
            <w:tcW w:w="2240" w:type="dxa"/>
            <w:shd w:val="clear" w:color="auto" w:fill="auto"/>
          </w:tcPr>
          <w:p w14:paraId="11E9E985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Rob Fish</w:t>
            </w:r>
          </w:p>
        </w:tc>
        <w:tc>
          <w:tcPr>
            <w:tcW w:w="1445" w:type="dxa"/>
            <w:shd w:val="clear" w:color="auto" w:fill="auto"/>
          </w:tcPr>
          <w:p w14:paraId="55B045D1" w14:textId="2CE299ED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6734D1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061A0A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Princeton University / Self</w:t>
            </w:r>
          </w:p>
          <w:p w14:paraId="6C5E22E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726ED7B4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COM/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EdgeCloud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SC </w:t>
            </w:r>
          </w:p>
          <w:p w14:paraId="21560D1A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COM/SDB</w:t>
            </w:r>
          </w:p>
          <w:p w14:paraId="7D4169E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President, IEEE Standards Association (SA)</w:t>
            </w:r>
          </w:p>
          <w:p w14:paraId="5188730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Chair, SA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BoG</w:t>
            </w:r>
            <w:proofErr w:type="spellEnd"/>
          </w:p>
          <w:p w14:paraId="7AB17854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TA Committee on Standards</w:t>
            </w:r>
          </w:p>
        </w:tc>
      </w:tr>
      <w:tr w:rsidR="00AB3234" w:rsidRPr="00DE25D4" w14:paraId="523EC5BC" w14:textId="77777777" w:rsidTr="00D9466C">
        <w:tc>
          <w:tcPr>
            <w:tcW w:w="2240" w:type="dxa"/>
            <w:shd w:val="clear" w:color="auto" w:fill="auto"/>
          </w:tcPr>
          <w:p w14:paraId="23B82E62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Alex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Gelman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6BD81EB2" w14:textId="16B9EBC7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5D1E7C3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5910773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NETovations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, LLC/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NETovations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LLC</w:t>
            </w:r>
          </w:p>
        </w:tc>
        <w:tc>
          <w:tcPr>
            <w:tcW w:w="2790" w:type="dxa"/>
            <w:shd w:val="clear" w:color="auto" w:fill="auto"/>
          </w:tcPr>
          <w:p w14:paraId="57D7B811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Chair, IEEE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AccessCore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-SC</w:t>
            </w:r>
          </w:p>
          <w:p w14:paraId="09BD5698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 and Treasurer, IEEE COM/SDB</w:t>
            </w:r>
          </w:p>
          <w:p w14:paraId="3FAFC6B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ComSoc Standardization Programs Development Board</w:t>
            </w:r>
          </w:p>
          <w:p w14:paraId="5566DE27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Co-Chair, Standards Working Group, Future </w:t>
            </w:r>
            <w:proofErr w:type="gram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Networks  Initiative</w:t>
            </w:r>
            <w:proofErr w:type="gramEnd"/>
          </w:p>
          <w:p w14:paraId="6665542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TA Committee on Standards (representing IEEE SA)</w:t>
            </w:r>
          </w:p>
          <w:p w14:paraId="585B7CF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TA Conferences Committee/TPIC</w:t>
            </w:r>
          </w:p>
          <w:p w14:paraId="48D7080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 of IEEE-CCNC Steering Committee</w:t>
            </w:r>
          </w:p>
          <w:p w14:paraId="7C5B894B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Vice Chair of IEEE-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BlackSeaCom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Steering Committee</w:t>
            </w:r>
          </w:p>
          <w:p w14:paraId="5EAF0E8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EMCC</w:t>
            </w:r>
          </w:p>
          <w:p w14:paraId="7CCC92A0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Representative of IEEE SA to IEEE TAB</w:t>
            </w:r>
          </w:p>
          <w:p w14:paraId="4F21F890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SA Vice President</w:t>
            </w:r>
          </w:p>
          <w:p w14:paraId="654990A4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Chair of Technical Innovation and Engagement SMDC</w:t>
            </w:r>
          </w:p>
        </w:tc>
      </w:tr>
      <w:tr w:rsidR="00AB3234" w:rsidRPr="00DE25D4" w14:paraId="6684CEF0" w14:textId="77777777" w:rsidTr="00D9466C">
        <w:tc>
          <w:tcPr>
            <w:tcW w:w="2240" w:type="dxa"/>
            <w:shd w:val="clear" w:color="auto" w:fill="auto"/>
          </w:tcPr>
          <w:p w14:paraId="4D349530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Oliver Holland</w:t>
            </w:r>
          </w:p>
        </w:tc>
        <w:tc>
          <w:tcPr>
            <w:tcW w:w="1445" w:type="dxa"/>
            <w:shd w:val="clear" w:color="auto" w:fill="auto"/>
          </w:tcPr>
          <w:p w14:paraId="754C2EBF" w14:textId="51312324" w:rsidR="00AB3234" w:rsidRPr="00DE25D4" w:rsidRDefault="00BC6923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06AA4D33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4E606216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Advanced Wireless Technology Group, Ltd.</w:t>
            </w:r>
          </w:p>
          <w:p w14:paraId="629FC78C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Visiting Fellow, King’s College, London </w:t>
            </w:r>
          </w:p>
          <w:p w14:paraId="26B732BB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5D2206D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1918.1</w:t>
            </w:r>
          </w:p>
          <w:p w14:paraId="7D6DA7A4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1900.6</w:t>
            </w:r>
          </w:p>
          <w:p w14:paraId="72C5459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Vice-Chair, IEEE 802.22</w:t>
            </w:r>
          </w:p>
          <w:p w14:paraId="150BE4B6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Vice-Chair, IEEE 1900.1</w:t>
            </w:r>
          </w:p>
          <w:p w14:paraId="0451E3C7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Vice-Chair, IEEE 1900.7</w:t>
            </w:r>
          </w:p>
          <w:p w14:paraId="549BEB9C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Vice-Chair, IEEE 802.22.3</w:t>
            </w:r>
          </w:p>
          <w:p w14:paraId="7CAAA0DA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lastRenderedPageBreak/>
              <w:t>Member, IEEE COM/SDB</w:t>
            </w:r>
          </w:p>
          <w:p w14:paraId="38E9BB97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802.11</w:t>
            </w:r>
          </w:p>
          <w:p w14:paraId="79CE550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802.15</w:t>
            </w:r>
          </w:p>
          <w:p w14:paraId="7BA04707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802.15.22.3</w:t>
            </w:r>
          </w:p>
          <w:p w14:paraId="4ED1C9F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802.24</w:t>
            </w:r>
          </w:p>
          <w:p w14:paraId="613DA3E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COM/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MobiNet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Standards Committee </w:t>
            </w:r>
          </w:p>
          <w:p w14:paraId="14C6B8D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DYSPAN Standards Committee</w:t>
            </w:r>
          </w:p>
          <w:p w14:paraId="26AD6EEA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Board Member, Whitespace alliance</w:t>
            </w:r>
          </w:p>
        </w:tc>
      </w:tr>
      <w:tr w:rsidR="00AB3234" w:rsidRPr="00DE25D4" w14:paraId="065EEF14" w14:textId="77777777" w:rsidTr="00D9466C">
        <w:tc>
          <w:tcPr>
            <w:tcW w:w="2240" w:type="dxa"/>
            <w:shd w:val="clear" w:color="auto" w:fill="auto"/>
          </w:tcPr>
          <w:p w14:paraId="1003B56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lastRenderedPageBreak/>
              <w:t xml:space="preserve">Mehmet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Ulema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79537062" w14:textId="26E8FED9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110B476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Voting</w:t>
            </w:r>
          </w:p>
        </w:tc>
        <w:tc>
          <w:tcPr>
            <w:tcW w:w="2944" w:type="dxa"/>
            <w:shd w:val="clear" w:color="auto" w:fill="auto"/>
          </w:tcPr>
          <w:p w14:paraId="78BE1DBD" w14:textId="2654D2E8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Professor</w:t>
            </w:r>
            <w:r w:rsidR="00DB5784">
              <w:rPr>
                <w:rFonts w:asciiTheme="majorHAnsi" w:eastAsia="Calibri" w:hAnsiTheme="majorHAnsi" w:cstheme="majorHAnsi"/>
                <w:position w:val="0"/>
                <w:lang w:val="en-GB"/>
              </w:rPr>
              <w:t>, Manhattan College, New York</w:t>
            </w:r>
          </w:p>
          <w:p w14:paraId="3087E322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6821526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IEEE 1903 NGSON WG</w:t>
            </w:r>
          </w:p>
          <w:p w14:paraId="616375C9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COM/SDB</w:t>
            </w:r>
          </w:p>
          <w:p w14:paraId="3FAA9296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SASB</w:t>
            </w:r>
          </w:p>
          <w:p w14:paraId="0DC653EB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Member, IEEE-SA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ICCom</w:t>
            </w:r>
            <w:proofErr w:type="spellEnd"/>
          </w:p>
          <w:p w14:paraId="0C8E2688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Member, IEEE-SA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AudCom</w:t>
            </w:r>
            <w:proofErr w:type="spellEnd"/>
          </w:p>
          <w:p w14:paraId="4468DFC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Chair, COM/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NetSoft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SC</w:t>
            </w:r>
          </w:p>
        </w:tc>
      </w:tr>
      <w:tr w:rsidR="00AB3234" w:rsidRPr="00DE25D4" w14:paraId="384F5812" w14:textId="77777777" w:rsidTr="00D9466C">
        <w:tc>
          <w:tcPr>
            <w:tcW w:w="4765" w:type="dxa"/>
            <w:gridSpan w:val="3"/>
            <w:shd w:val="clear" w:color="auto" w:fill="auto"/>
          </w:tcPr>
          <w:p w14:paraId="030694C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Advisory Members</w:t>
            </w:r>
          </w:p>
        </w:tc>
        <w:tc>
          <w:tcPr>
            <w:tcW w:w="2944" w:type="dxa"/>
            <w:shd w:val="clear" w:color="auto" w:fill="auto"/>
          </w:tcPr>
          <w:p w14:paraId="2E8761B4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1ABBF915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</w:tr>
      <w:tr w:rsidR="00AB3234" w:rsidRPr="00DE25D4" w14:paraId="24D66D6D" w14:textId="77777777" w:rsidTr="00D9466C">
        <w:tc>
          <w:tcPr>
            <w:tcW w:w="2240" w:type="dxa"/>
            <w:shd w:val="clear" w:color="auto" w:fill="auto"/>
          </w:tcPr>
          <w:p w14:paraId="56F28247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445" w:type="dxa"/>
            <w:shd w:val="clear" w:color="auto" w:fill="auto"/>
          </w:tcPr>
          <w:p w14:paraId="307CD288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3FA5851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944" w:type="dxa"/>
            <w:shd w:val="clear" w:color="auto" w:fill="auto"/>
          </w:tcPr>
          <w:p w14:paraId="4BEFD3D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4A9DDA8F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</w:tr>
      <w:tr w:rsidR="00AB3234" w:rsidRPr="00DE25D4" w14:paraId="470332BA" w14:textId="77777777" w:rsidTr="00D9466C">
        <w:tc>
          <w:tcPr>
            <w:tcW w:w="4765" w:type="dxa"/>
            <w:gridSpan w:val="3"/>
            <w:shd w:val="clear" w:color="auto" w:fill="auto"/>
          </w:tcPr>
          <w:p w14:paraId="5130C165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IEEE-Staff</w:t>
            </w:r>
          </w:p>
        </w:tc>
        <w:tc>
          <w:tcPr>
            <w:tcW w:w="2944" w:type="dxa"/>
            <w:shd w:val="clear" w:color="auto" w:fill="auto"/>
          </w:tcPr>
          <w:p w14:paraId="56780E84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56D1BB17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</w:tr>
      <w:tr w:rsidR="00AB3234" w:rsidRPr="00DE25D4" w14:paraId="6E56E86F" w14:textId="77777777" w:rsidTr="00D9466C">
        <w:tc>
          <w:tcPr>
            <w:tcW w:w="2240" w:type="dxa"/>
            <w:shd w:val="clear" w:color="auto" w:fill="auto"/>
          </w:tcPr>
          <w:p w14:paraId="60BDED73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Jennifer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Santulli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14B337C" w14:textId="03E7C183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6D030CA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2909AFE6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IEEE-SA Staff</w:t>
            </w:r>
          </w:p>
        </w:tc>
        <w:tc>
          <w:tcPr>
            <w:tcW w:w="2790" w:type="dxa"/>
            <w:shd w:val="clear" w:color="auto" w:fill="auto"/>
          </w:tcPr>
          <w:p w14:paraId="73ADD1C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Project Manager, IEEE SA</w:t>
            </w:r>
          </w:p>
        </w:tc>
      </w:tr>
      <w:tr w:rsidR="00AB3234" w:rsidRPr="00DE25D4" w14:paraId="406CECF2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FDC7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Karen Pannullo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8A71B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784C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CC02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ComSoc Program Manager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D3EB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</w:tc>
      </w:tr>
      <w:tr w:rsidR="00AB3234" w:rsidRPr="00DE25D4" w14:paraId="0731EF3A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AC54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Vinoo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Mathew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FD617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51642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BD04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ComSoc Governance Specialist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71087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</w:tc>
      </w:tr>
      <w:tr w:rsidR="00BE658C" w:rsidRPr="00DE25D4" w14:paraId="4386000B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EF7A5" w14:textId="05EE3347" w:rsidR="00BE658C" w:rsidRPr="00DE25D4" w:rsidRDefault="00BE658C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Cyn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Sikora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F5752" w14:textId="587C8111" w:rsidR="00BE658C" w:rsidRPr="00DE25D4" w:rsidRDefault="000F5675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5D196" w14:textId="05F0CE3D" w:rsidR="00BE658C" w:rsidRPr="00DE25D4" w:rsidRDefault="00BE658C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63771" w14:textId="48EEF621" w:rsidR="00BE658C" w:rsidRPr="00DE25D4" w:rsidRDefault="00BE658C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ComSoc Director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9BC9F" w14:textId="34211FAB" w:rsidR="00BE658C" w:rsidRPr="00DE25D4" w:rsidRDefault="00DA0BA3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</w:tc>
      </w:tr>
      <w:tr w:rsidR="00AB3234" w:rsidRPr="00DE25D4" w14:paraId="20D34B49" w14:textId="77777777" w:rsidTr="00D9466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331E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Harold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Tepper</w:t>
            </w:r>
            <w:proofErr w:type="spellEnd"/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F313A" w14:textId="00AD7018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07FF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B3246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IEEE ComSoc Executive Director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4A32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</w:tc>
      </w:tr>
      <w:tr w:rsidR="00AB3234" w:rsidRPr="00DE25D4" w14:paraId="26406450" w14:textId="77777777" w:rsidTr="00D9466C">
        <w:tc>
          <w:tcPr>
            <w:tcW w:w="2240" w:type="dxa"/>
            <w:shd w:val="clear" w:color="auto" w:fill="auto"/>
          </w:tcPr>
          <w:p w14:paraId="64FBF3A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Erin Morales</w:t>
            </w:r>
          </w:p>
        </w:tc>
        <w:tc>
          <w:tcPr>
            <w:tcW w:w="1445" w:type="dxa"/>
            <w:shd w:val="clear" w:color="auto" w:fill="auto"/>
          </w:tcPr>
          <w:p w14:paraId="30BE459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1080" w:type="dxa"/>
            <w:shd w:val="clear" w:color="auto" w:fill="auto"/>
          </w:tcPr>
          <w:p w14:paraId="0E80DDD2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944" w:type="dxa"/>
            <w:shd w:val="clear" w:color="auto" w:fill="auto"/>
          </w:tcPr>
          <w:p w14:paraId="00CA6F9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34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7127FDCC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216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IEEE SA </w:t>
            </w:r>
          </w:p>
        </w:tc>
      </w:tr>
      <w:tr w:rsidR="00AB3234" w:rsidRPr="00DE25D4" w14:paraId="679C23F4" w14:textId="77777777" w:rsidTr="00D9466C">
        <w:tc>
          <w:tcPr>
            <w:tcW w:w="4765" w:type="dxa"/>
            <w:gridSpan w:val="3"/>
            <w:shd w:val="clear" w:color="auto" w:fill="auto"/>
          </w:tcPr>
          <w:p w14:paraId="0F5510FB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b/>
                <w:position w:val="0"/>
                <w:lang w:val="en-GB"/>
              </w:rPr>
              <w:t>Other Participants/Visitors</w:t>
            </w:r>
          </w:p>
        </w:tc>
        <w:tc>
          <w:tcPr>
            <w:tcW w:w="2944" w:type="dxa"/>
            <w:shd w:val="clear" w:color="auto" w:fill="auto"/>
          </w:tcPr>
          <w:p w14:paraId="4D791E56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  <w:tc>
          <w:tcPr>
            <w:tcW w:w="2790" w:type="dxa"/>
            <w:shd w:val="clear" w:color="auto" w:fill="auto"/>
          </w:tcPr>
          <w:p w14:paraId="3A8DA913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</w:tr>
      <w:tr w:rsidR="00AB3234" w:rsidRPr="00DE25D4" w14:paraId="394812FA" w14:textId="77777777" w:rsidTr="00D9466C">
        <w:tc>
          <w:tcPr>
            <w:tcW w:w="2240" w:type="dxa"/>
            <w:shd w:val="clear" w:color="auto" w:fill="auto"/>
          </w:tcPr>
          <w:p w14:paraId="6C1C309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Vincent Chan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081E33C" w14:textId="219822D8" w:rsidR="00AB3234" w:rsidRPr="00DE25D4" w:rsidRDefault="00DB578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1F7335C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637A43F6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MIT</w:t>
            </w:r>
          </w:p>
        </w:tc>
        <w:tc>
          <w:tcPr>
            <w:tcW w:w="2790" w:type="dxa"/>
            <w:shd w:val="clear" w:color="auto" w:fill="auto"/>
          </w:tcPr>
          <w:p w14:paraId="25BE1FFD" w14:textId="77777777" w:rsidR="00AB323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  <w:p w14:paraId="648E11A7" w14:textId="65DEE6F1" w:rsidR="00DB5784" w:rsidRPr="00DE25D4" w:rsidRDefault="00DB578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ComSoc President</w:t>
            </w:r>
          </w:p>
        </w:tc>
      </w:tr>
      <w:tr w:rsidR="00AB3234" w:rsidRPr="00DE25D4" w14:paraId="4367C4B6" w14:textId="77777777" w:rsidTr="00D9466C">
        <w:trPr>
          <w:trHeight w:val="602"/>
        </w:trPr>
        <w:tc>
          <w:tcPr>
            <w:tcW w:w="2240" w:type="dxa"/>
            <w:shd w:val="clear" w:color="auto" w:fill="auto"/>
          </w:tcPr>
          <w:p w14:paraId="22707A6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Rodolfo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Coutinho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50156BDB" w14:textId="6F62E919" w:rsidR="00AB3234" w:rsidRPr="00DE25D4" w:rsidRDefault="0088491F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0D79C9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4A9FBD4D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Concordia University</w:t>
            </w:r>
          </w:p>
        </w:tc>
        <w:tc>
          <w:tcPr>
            <w:tcW w:w="2790" w:type="dxa"/>
            <w:shd w:val="clear" w:color="auto" w:fill="auto"/>
          </w:tcPr>
          <w:p w14:paraId="6D2E0863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No standards participation</w:t>
            </w:r>
          </w:p>
          <w:p w14:paraId="1A04C0D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IoT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-ASHN TC</w:t>
            </w:r>
          </w:p>
        </w:tc>
      </w:tr>
      <w:tr w:rsidR="00AB3234" w:rsidRPr="00DE25D4" w14:paraId="47F16347" w14:textId="77777777" w:rsidTr="00D9466C">
        <w:tc>
          <w:tcPr>
            <w:tcW w:w="2240" w:type="dxa"/>
            <w:shd w:val="clear" w:color="auto" w:fill="auto"/>
          </w:tcPr>
          <w:p w14:paraId="7EF25F91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VP Prasad</w:t>
            </w:r>
          </w:p>
        </w:tc>
        <w:tc>
          <w:tcPr>
            <w:tcW w:w="1445" w:type="dxa"/>
            <w:shd w:val="clear" w:color="auto" w:fill="auto"/>
          </w:tcPr>
          <w:p w14:paraId="33493BA2" w14:textId="32D39600" w:rsidR="00AB3234" w:rsidRPr="00DE25D4" w:rsidRDefault="0088491F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1B81765E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N.A. </w:t>
            </w:r>
          </w:p>
        </w:tc>
        <w:tc>
          <w:tcPr>
            <w:tcW w:w="2944" w:type="dxa"/>
            <w:shd w:val="clear" w:color="auto" w:fill="auto"/>
          </w:tcPr>
          <w:p w14:paraId="50A6B6AF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TU Delft</w:t>
            </w:r>
          </w:p>
        </w:tc>
        <w:tc>
          <w:tcPr>
            <w:tcW w:w="2790" w:type="dxa"/>
            <w:shd w:val="clear" w:color="auto" w:fill="auto"/>
          </w:tcPr>
          <w:p w14:paraId="26BB3CCE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1900</w:t>
            </w:r>
          </w:p>
          <w:p w14:paraId="78186D85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Mentor, IEEE 1918.1</w:t>
            </w:r>
          </w:p>
          <w:p w14:paraId="5C2E7A7B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1920</w:t>
            </w:r>
          </w:p>
          <w:p w14:paraId="7E1DA190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1931</w:t>
            </w:r>
          </w:p>
          <w:p w14:paraId="51CC0C32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TCGCC</w:t>
            </w:r>
          </w:p>
          <w:p w14:paraId="1BFCAFCF" w14:textId="77777777" w:rsidR="00AB3234" w:rsidRPr="00DE25D4" w:rsidRDefault="00AB3234" w:rsidP="00AB3234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TCCC</w:t>
            </w:r>
          </w:p>
        </w:tc>
      </w:tr>
      <w:tr w:rsidR="00AB3234" w:rsidRPr="00DE25D4" w14:paraId="4D8FD6AF" w14:textId="77777777" w:rsidTr="00D9466C">
        <w:tc>
          <w:tcPr>
            <w:tcW w:w="2240" w:type="dxa"/>
            <w:shd w:val="clear" w:color="auto" w:fill="auto"/>
          </w:tcPr>
          <w:p w14:paraId="127A74C9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lastRenderedPageBreak/>
              <w:t>Abd-Elhamid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M. </w:t>
            </w: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Taha</w:t>
            </w:r>
            <w:proofErr w:type="spellEnd"/>
          </w:p>
        </w:tc>
        <w:tc>
          <w:tcPr>
            <w:tcW w:w="1445" w:type="dxa"/>
            <w:shd w:val="clear" w:color="auto" w:fill="auto"/>
          </w:tcPr>
          <w:p w14:paraId="7EDEFC43" w14:textId="1B09963B" w:rsidR="00AB3234" w:rsidRPr="00DE25D4" w:rsidRDefault="0088491F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4B808DDA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1DCEB33F" w14:textId="77777777" w:rsidR="00AB3234" w:rsidRPr="00DE25D4" w:rsidRDefault="00AB3234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Alfaisal</w:t>
            </w:r>
            <w:proofErr w:type="spellEnd"/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University (Employer), Queen's University, Canada (Adjunct)</w:t>
            </w:r>
          </w:p>
        </w:tc>
        <w:tc>
          <w:tcPr>
            <w:tcW w:w="2790" w:type="dxa"/>
            <w:shd w:val="clear" w:color="auto" w:fill="auto"/>
          </w:tcPr>
          <w:p w14:paraId="49E796AF" w14:textId="438D815F" w:rsidR="00BC6C05" w:rsidRDefault="00BC6C05" w:rsidP="00BC6C05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DE25D4">
              <w:rPr>
                <w:rFonts w:asciiTheme="majorHAnsi" w:eastAsia="Calibri" w:hAnsiTheme="majorHAnsi" w:cstheme="majorHAnsi"/>
                <w:position w:val="0"/>
                <w:lang w:val="en-GB"/>
              </w:rPr>
              <w:t>Member, IEEE P7014</w:t>
            </w:r>
          </w:p>
          <w:p w14:paraId="26A8FDD8" w14:textId="2AD40E1B" w:rsidR="0088491F" w:rsidRPr="00DE25D4" w:rsidRDefault="0088491F" w:rsidP="00BC6C05">
            <w:pPr>
              <w:numPr>
                <w:ilvl w:val="0"/>
                <w:numId w:val="5"/>
              </w:numPr>
              <w:suppressAutoHyphens w:val="0"/>
              <w:spacing w:after="0" w:line="240" w:lineRule="auto"/>
              <w:ind w:leftChars="0" w:firstLineChars="0" w:hanging="216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proofErr w:type="spellStart"/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CommSoft</w:t>
            </w:r>
            <w:proofErr w:type="spellEnd"/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TC</w:t>
            </w:r>
          </w:p>
          <w:p w14:paraId="1DBF4391" w14:textId="448B17BF" w:rsidR="00AB3234" w:rsidRPr="00DE25D4" w:rsidRDefault="00AB3234" w:rsidP="00BC6C05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</w:p>
        </w:tc>
      </w:tr>
      <w:tr w:rsidR="00CB3526" w:rsidRPr="00DE25D4" w14:paraId="61A66E3F" w14:textId="77777777" w:rsidTr="00D9466C">
        <w:tc>
          <w:tcPr>
            <w:tcW w:w="2240" w:type="dxa"/>
            <w:shd w:val="clear" w:color="auto" w:fill="auto"/>
          </w:tcPr>
          <w:p w14:paraId="0E0C14BD" w14:textId="320CB82B" w:rsidR="00CB3526" w:rsidRPr="00DE25D4" w:rsidRDefault="00CB3526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Jim Frazer</w:t>
            </w:r>
          </w:p>
        </w:tc>
        <w:tc>
          <w:tcPr>
            <w:tcW w:w="1445" w:type="dxa"/>
            <w:shd w:val="clear" w:color="auto" w:fill="auto"/>
          </w:tcPr>
          <w:p w14:paraId="00844CFD" w14:textId="04ED5980" w:rsidR="00CB3526" w:rsidRDefault="00CB3526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x</w:t>
            </w:r>
          </w:p>
        </w:tc>
        <w:tc>
          <w:tcPr>
            <w:tcW w:w="1080" w:type="dxa"/>
            <w:shd w:val="clear" w:color="auto" w:fill="auto"/>
          </w:tcPr>
          <w:p w14:paraId="6E8A2D78" w14:textId="2113EBEB" w:rsidR="00CB3526" w:rsidRPr="00DE25D4" w:rsidRDefault="00CB3526" w:rsidP="00AB323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N.A.</w:t>
            </w:r>
          </w:p>
        </w:tc>
        <w:tc>
          <w:tcPr>
            <w:tcW w:w="2944" w:type="dxa"/>
            <w:shd w:val="clear" w:color="auto" w:fill="auto"/>
          </w:tcPr>
          <w:p w14:paraId="45FF5133" w14:textId="2495FE3B" w:rsidR="00CB3526" w:rsidRPr="00DE25D4" w:rsidRDefault="00534581" w:rsidP="00AB323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3972B5">
              <w:rPr>
                <w:rFonts w:asciiTheme="majorHAnsi" w:eastAsia="Calibri" w:hAnsiTheme="majorHAnsi" w:cstheme="majorHAnsi"/>
                <w:position w:val="0"/>
                <w:lang w:val="en-GB"/>
              </w:rPr>
              <w:t>ARC  Advisory Group</w:t>
            </w:r>
          </w:p>
        </w:tc>
        <w:tc>
          <w:tcPr>
            <w:tcW w:w="2790" w:type="dxa"/>
            <w:shd w:val="clear" w:color="auto" w:fill="auto"/>
          </w:tcPr>
          <w:p w14:paraId="061DFD61" w14:textId="77777777" w:rsidR="00FF4708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IEEE PES</w:t>
            </w:r>
          </w:p>
          <w:p w14:paraId="478E209E" w14:textId="77777777" w:rsidR="00FF4708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B8646A">
              <w:rPr>
                <w:rFonts w:asciiTheme="majorHAnsi" w:eastAsia="Calibri" w:hAnsiTheme="majorHAnsi" w:cstheme="majorHAnsi"/>
                <w:position w:val="0"/>
                <w:lang w:val="en-GB"/>
              </w:rPr>
              <w:t>IEEE ITSS</w:t>
            </w:r>
          </w:p>
          <w:p w14:paraId="328637F3" w14:textId="77777777" w:rsidR="00FF4708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>Chair IEEE P2784</w:t>
            </w:r>
          </w:p>
          <w:p w14:paraId="621D23FE" w14:textId="77777777" w:rsidR="00FF4708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B8646A">
              <w:rPr>
                <w:rFonts w:asciiTheme="majorHAnsi" w:eastAsia="Calibri" w:hAnsiTheme="majorHAnsi" w:cstheme="majorHAnsi"/>
                <w:position w:val="0"/>
                <w:lang w:val="en-GB"/>
              </w:rPr>
              <w:t>Member IEEE Smart Cities Publications Committee</w:t>
            </w:r>
          </w:p>
          <w:p w14:paraId="12FAA264" w14:textId="77777777" w:rsidR="00FF4708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B8646A">
              <w:rPr>
                <w:rFonts w:asciiTheme="majorHAnsi" w:eastAsia="Calibri" w:hAnsiTheme="majorHAnsi" w:cstheme="majorHAnsi"/>
                <w:position w:val="0"/>
                <w:lang w:val="en-GB"/>
              </w:rPr>
              <w:t>Smart Cities Marketing Committee</w:t>
            </w: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</w:t>
            </w:r>
          </w:p>
          <w:p w14:paraId="6EDAF99A" w14:textId="34348502" w:rsidR="00CB3526" w:rsidRPr="00534581" w:rsidRDefault="00FF4708" w:rsidP="00FF4708">
            <w:pPr>
              <w:pStyle w:val="ListParagraph"/>
              <w:numPr>
                <w:ilvl w:val="0"/>
                <w:numId w:val="15"/>
              </w:numPr>
              <w:suppressAutoHyphens w:val="0"/>
              <w:spacing w:after="0" w:line="240" w:lineRule="auto"/>
              <w:ind w:leftChars="0" w:firstLineChars="0"/>
              <w:textDirection w:val="lrTb"/>
              <w:textAlignment w:val="auto"/>
              <w:outlineLvl w:val="9"/>
              <w:rPr>
                <w:rFonts w:asciiTheme="majorHAnsi" w:eastAsia="Calibri" w:hAnsiTheme="majorHAnsi" w:cstheme="majorHAnsi"/>
                <w:position w:val="0"/>
                <w:lang w:val="en-GB"/>
              </w:rPr>
            </w:pPr>
            <w:r w:rsidRPr="00B8646A">
              <w:rPr>
                <w:rFonts w:asciiTheme="majorHAnsi" w:eastAsia="Calibri" w:hAnsiTheme="majorHAnsi" w:cstheme="majorHAnsi"/>
                <w:position w:val="0"/>
                <w:lang w:val="en-GB"/>
              </w:rPr>
              <w:t>IEEE</w:t>
            </w:r>
            <w:r>
              <w:rPr>
                <w:rFonts w:asciiTheme="majorHAnsi" w:eastAsia="Calibri" w:hAnsiTheme="majorHAnsi" w:cstheme="majorHAnsi"/>
                <w:position w:val="0"/>
                <w:lang w:val="en-GB"/>
              </w:rPr>
              <w:t xml:space="preserve"> Smart Grid Marketing Committee</w:t>
            </w:r>
          </w:p>
        </w:tc>
      </w:tr>
    </w:tbl>
    <w:sdt>
      <w:sdtPr>
        <w:rPr>
          <w:rFonts w:asciiTheme="majorHAnsi" w:hAnsiTheme="majorHAnsi" w:cstheme="majorHAnsi"/>
        </w:rPr>
        <w:tag w:val="goog_rdk_6"/>
        <w:id w:val="1162731575"/>
      </w:sdtPr>
      <w:sdtEndPr/>
      <w:sdtContent>
        <w:p w14:paraId="5327AC99" w14:textId="77777777" w:rsidR="00CB3526" w:rsidRDefault="00CB3526" w:rsidP="00BF731F">
          <w:pPr>
            <w:spacing w:after="0" w:line="240" w:lineRule="auto"/>
            <w:ind w:leftChars="0" w:left="0" w:firstLineChars="0" w:firstLine="0"/>
            <w:rPr>
              <w:rFonts w:asciiTheme="majorHAnsi" w:hAnsiTheme="majorHAnsi" w:cstheme="majorHAnsi"/>
            </w:rPr>
          </w:pPr>
        </w:p>
        <w:p w14:paraId="00000006" w14:textId="644426D8" w:rsidR="009A19B2" w:rsidRPr="00DE25D4" w:rsidRDefault="007C3EAB" w:rsidP="00BF731F">
          <w:pPr>
            <w:spacing w:after="0" w:line="240" w:lineRule="auto"/>
            <w:ind w:leftChars="0" w:left="0" w:firstLineChars="0" w:firstLine="0"/>
            <w:rPr>
              <w:rFonts w:asciiTheme="majorHAnsi" w:eastAsia="Verdana" w:hAnsiTheme="majorHAnsi" w:cstheme="majorHAnsi"/>
            </w:rPr>
          </w:pPr>
          <w:r w:rsidRPr="00DE25D4">
            <w:rPr>
              <w:rFonts w:asciiTheme="majorHAnsi" w:eastAsia="Verdana" w:hAnsiTheme="majorHAnsi" w:cstheme="majorHAnsi"/>
            </w:rPr>
            <w:t xml:space="preserve">Quorum Established </w:t>
          </w:r>
          <w:r w:rsidR="00BC6923">
            <w:rPr>
              <w:rFonts w:asciiTheme="majorHAnsi" w:eastAsia="Verdana" w:hAnsiTheme="majorHAnsi" w:cstheme="majorHAnsi"/>
            </w:rPr>
            <w:t>7</w:t>
          </w:r>
          <w:r w:rsidRPr="00DE25D4">
            <w:rPr>
              <w:rFonts w:asciiTheme="majorHAnsi" w:eastAsia="Verdana" w:hAnsiTheme="majorHAnsi" w:cstheme="majorHAnsi"/>
            </w:rPr>
            <w:t>/7</w:t>
          </w:r>
        </w:p>
      </w:sdtContent>
    </w:sdt>
    <w:p w14:paraId="0000000C" w14:textId="09F4873E" w:rsidR="009A19B2" w:rsidRPr="00DE25D4" w:rsidRDefault="00DA14A3" w:rsidP="001334E8">
      <w:pPr>
        <w:ind w:leftChars="0" w:left="0" w:firstLineChars="0" w:firstLine="0"/>
        <w:rPr>
          <w:rFonts w:asciiTheme="majorHAnsi" w:eastAsia="Verdana" w:hAnsiTheme="majorHAnsi" w:cstheme="majorHAnsi"/>
        </w:rPr>
      </w:pPr>
      <w:sdt>
        <w:sdtPr>
          <w:rPr>
            <w:rFonts w:asciiTheme="majorHAnsi" w:hAnsiTheme="majorHAnsi" w:cstheme="majorHAnsi"/>
          </w:rPr>
          <w:tag w:val="goog_rdk_9"/>
          <w:id w:val="1534840600"/>
        </w:sdtPr>
        <w:sdtEndPr/>
        <w:sdtContent>
          <w:sdt>
            <w:sdtPr>
              <w:rPr>
                <w:rFonts w:asciiTheme="majorHAnsi" w:hAnsiTheme="majorHAnsi" w:cstheme="majorHAnsi"/>
              </w:rPr>
              <w:tag w:val="goog_rdk_8"/>
              <w:id w:val="-24335610"/>
              <w:showingPlcHdr/>
            </w:sdtPr>
            <w:sdtEndPr/>
            <w:sdtContent>
              <w:r w:rsidR="001B759B" w:rsidRPr="00DE25D4">
                <w:rPr>
                  <w:rFonts w:asciiTheme="majorHAnsi" w:hAnsiTheme="majorHAnsi" w:cstheme="majorHAnsi"/>
                </w:rPr>
                <w:t xml:space="preserve">     </w:t>
              </w:r>
            </w:sdtContent>
          </w:sdt>
        </w:sdtContent>
      </w:sdt>
    </w:p>
    <w:p w14:paraId="0000000D" w14:textId="5B929777" w:rsidR="009A19B2" w:rsidRPr="00DE25D4" w:rsidRDefault="00DA14A3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</w:rPr>
      </w:pPr>
      <w:sdt>
        <w:sdtPr>
          <w:rPr>
            <w:rFonts w:asciiTheme="majorHAnsi" w:hAnsiTheme="majorHAnsi" w:cstheme="majorHAnsi"/>
          </w:rPr>
          <w:tag w:val="goog_rdk_10"/>
          <w:id w:val="1071615419"/>
          <w:showingPlcHdr/>
        </w:sdtPr>
        <w:sdtEndPr/>
        <w:sdtContent>
          <w:r w:rsidR="00573A5B">
            <w:rPr>
              <w:rFonts w:asciiTheme="majorHAnsi" w:hAnsiTheme="majorHAnsi" w:cstheme="majorHAnsi"/>
            </w:rPr>
            <w:t xml:space="preserve">     </w:t>
          </w:r>
        </w:sdtContent>
      </w:sdt>
      <w:r w:rsidR="001C1097" w:rsidRPr="00DE25D4">
        <w:rPr>
          <w:rFonts w:asciiTheme="majorHAnsi" w:eastAsia="Verdana" w:hAnsiTheme="majorHAnsi" w:cstheme="majorHAnsi"/>
        </w:rPr>
        <w:t>Approval of the Agenda</w:t>
      </w:r>
      <w:r w:rsidR="001C1097" w:rsidRPr="00DE25D4">
        <w:rPr>
          <w:rFonts w:asciiTheme="majorHAnsi" w:eastAsia="Verdana" w:hAnsiTheme="majorHAnsi" w:cstheme="majorHAnsi"/>
        </w:rPr>
        <w:br/>
        <w:t xml:space="preserve">Motion to approve the meeting agenda. </w:t>
      </w:r>
      <w:sdt>
        <w:sdtPr>
          <w:rPr>
            <w:rFonts w:asciiTheme="majorHAnsi" w:hAnsiTheme="majorHAnsi" w:cstheme="majorHAnsi"/>
          </w:rPr>
          <w:tag w:val="goog_rdk_11"/>
          <w:id w:val="-556007090"/>
        </w:sdtPr>
        <w:sdtEndPr/>
        <w:sdtContent>
          <w:r w:rsidR="00126486" w:rsidRPr="00DE25D4">
            <w:rPr>
              <w:rFonts w:asciiTheme="majorHAnsi" w:eastAsia="Verdana" w:hAnsiTheme="majorHAnsi" w:cstheme="majorHAnsi"/>
            </w:rPr>
            <w:t>(Mover</w:t>
          </w:r>
          <w:r w:rsidR="00EF679D" w:rsidRPr="00DE25D4">
            <w:rPr>
              <w:rFonts w:asciiTheme="majorHAnsi" w:eastAsia="Verdana" w:hAnsiTheme="majorHAnsi" w:cstheme="majorHAnsi"/>
            </w:rPr>
            <w:t>:</w:t>
          </w:r>
          <w:r w:rsidR="000F5675" w:rsidRPr="00DE25D4">
            <w:rPr>
              <w:rFonts w:asciiTheme="majorHAnsi" w:eastAsia="Verdana" w:hAnsiTheme="majorHAnsi" w:cstheme="majorHAnsi"/>
            </w:rPr>
            <w:t xml:space="preserve"> </w:t>
          </w:r>
          <w:r w:rsidR="00B33E88">
            <w:rPr>
              <w:rFonts w:asciiTheme="majorHAnsi" w:eastAsia="Verdana" w:hAnsiTheme="majorHAnsi" w:cstheme="majorHAnsi"/>
            </w:rPr>
            <w:t>JP</w:t>
          </w:r>
          <w:r w:rsidR="00EF679D" w:rsidRPr="00DE25D4">
            <w:rPr>
              <w:rFonts w:asciiTheme="majorHAnsi" w:eastAsia="Verdana" w:hAnsiTheme="majorHAnsi" w:cstheme="majorHAnsi"/>
            </w:rPr>
            <w:t>; Second:</w:t>
          </w:r>
          <w:r w:rsidR="000F5675" w:rsidRPr="00DE25D4">
            <w:rPr>
              <w:rFonts w:asciiTheme="majorHAnsi" w:eastAsia="Verdana" w:hAnsiTheme="majorHAnsi" w:cstheme="majorHAnsi"/>
            </w:rPr>
            <w:t xml:space="preserve"> </w:t>
          </w:r>
          <w:r w:rsidR="004E7CAA">
            <w:rPr>
              <w:rFonts w:asciiTheme="majorHAnsi" w:eastAsia="Calibri" w:hAnsiTheme="majorHAnsi" w:cstheme="majorHAnsi"/>
              <w:position w:val="0"/>
              <w:lang w:val="en-GB"/>
            </w:rPr>
            <w:t>Mehmet</w:t>
          </w:r>
          <w:r w:rsidR="00064A41" w:rsidRPr="00DE25D4">
            <w:rPr>
              <w:rFonts w:asciiTheme="majorHAnsi" w:eastAsia="Verdana" w:hAnsiTheme="majorHAnsi" w:cstheme="majorHAnsi"/>
            </w:rPr>
            <w:t>.</w:t>
          </w:r>
          <w:r w:rsidR="001C1097" w:rsidRPr="00DE25D4">
            <w:rPr>
              <w:rFonts w:asciiTheme="majorHAnsi" w:eastAsia="Verdana" w:hAnsiTheme="majorHAnsi" w:cstheme="majorHAnsi"/>
            </w:rPr>
            <w:t xml:space="preserve">) The agenda was unanimously approved as presented without objection. </w:t>
          </w:r>
        </w:sdtContent>
      </w:sdt>
      <w:sdt>
        <w:sdtPr>
          <w:rPr>
            <w:rFonts w:asciiTheme="majorHAnsi" w:hAnsiTheme="majorHAnsi" w:cstheme="majorHAnsi"/>
          </w:rPr>
          <w:tag w:val="goog_rdk_12"/>
          <w:id w:val="1247843564"/>
          <w:showingPlcHdr/>
        </w:sdtPr>
        <w:sdtEndPr/>
        <w:sdtContent>
          <w:r w:rsidR="00BF731F" w:rsidRPr="00DE25D4">
            <w:rPr>
              <w:rFonts w:asciiTheme="majorHAnsi" w:hAnsiTheme="majorHAnsi" w:cstheme="majorHAnsi"/>
            </w:rPr>
            <w:t xml:space="preserve">     </w:t>
          </w:r>
        </w:sdtContent>
      </w:sdt>
    </w:p>
    <w:p w14:paraId="0000000E" w14:textId="77777777" w:rsidR="009A19B2" w:rsidRPr="00DE25D4" w:rsidRDefault="009A19B2">
      <w:pPr>
        <w:ind w:left="0" w:hanging="2"/>
        <w:rPr>
          <w:rFonts w:asciiTheme="majorHAnsi" w:eastAsia="Verdana" w:hAnsiTheme="majorHAnsi" w:cstheme="majorHAnsi"/>
        </w:rPr>
      </w:pPr>
    </w:p>
    <w:p w14:paraId="0000000F" w14:textId="4AC92398" w:rsidR="009A19B2" w:rsidRPr="00DE25D4" w:rsidRDefault="001C1097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Approval of</w:t>
      </w:r>
      <w:r w:rsidR="001B759B" w:rsidRPr="00DE25D4">
        <w:rPr>
          <w:rFonts w:asciiTheme="majorHAnsi" w:eastAsia="Verdana" w:hAnsiTheme="majorHAnsi" w:cstheme="majorHAnsi"/>
        </w:rPr>
        <w:t xml:space="preserve"> </w:t>
      </w:r>
      <w:r w:rsidR="000F5675" w:rsidRPr="00DE25D4">
        <w:rPr>
          <w:rFonts w:asciiTheme="majorHAnsi" w:eastAsia="Verdana" w:hAnsiTheme="majorHAnsi" w:cstheme="majorHAnsi"/>
        </w:rPr>
        <w:t>October 30</w:t>
      </w:r>
      <w:r w:rsidR="001B759B" w:rsidRPr="00DE25D4">
        <w:rPr>
          <w:rFonts w:asciiTheme="majorHAnsi" w:eastAsia="Verdana" w:hAnsiTheme="majorHAnsi" w:cstheme="majorHAnsi"/>
        </w:rPr>
        <w:t>, 2020</w:t>
      </w:r>
      <w:r w:rsidRPr="00DE25D4">
        <w:rPr>
          <w:rFonts w:asciiTheme="majorHAnsi" w:eastAsia="Verdana" w:hAnsiTheme="majorHAnsi" w:cstheme="majorHAnsi"/>
        </w:rPr>
        <w:t xml:space="preserve"> meeting minutes</w:t>
      </w:r>
      <w:r w:rsidR="00B11BF3" w:rsidRPr="00DE25D4">
        <w:rPr>
          <w:rFonts w:asciiTheme="majorHAnsi" w:eastAsia="Verdana" w:hAnsiTheme="majorHAnsi" w:cstheme="majorHAnsi"/>
        </w:rPr>
        <w:t xml:space="preserve"> and review action items</w:t>
      </w:r>
    </w:p>
    <w:p w14:paraId="081D6D52" w14:textId="0AEA55D5" w:rsidR="00126486" w:rsidRPr="00DE25D4" w:rsidRDefault="001C1097" w:rsidP="00DE25D4">
      <w:pPr>
        <w:ind w:left="0" w:hanging="2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 xml:space="preserve">Motion to approve the minutes from </w:t>
      </w:r>
      <w:r w:rsidR="000F5675" w:rsidRPr="00DE25D4">
        <w:rPr>
          <w:rFonts w:asciiTheme="majorHAnsi" w:eastAsia="Verdana" w:hAnsiTheme="majorHAnsi" w:cstheme="majorHAnsi"/>
        </w:rPr>
        <w:t>October 30</w:t>
      </w:r>
      <w:r w:rsidR="00487186" w:rsidRPr="00DE25D4">
        <w:rPr>
          <w:rFonts w:asciiTheme="majorHAnsi" w:eastAsia="Verdana" w:hAnsiTheme="majorHAnsi" w:cstheme="majorHAnsi"/>
        </w:rPr>
        <w:t>,</w:t>
      </w:r>
      <w:r w:rsidR="00126486" w:rsidRPr="00DE25D4">
        <w:rPr>
          <w:rFonts w:asciiTheme="majorHAnsi" w:eastAsia="Verdana" w:hAnsiTheme="majorHAnsi" w:cstheme="majorHAnsi"/>
        </w:rPr>
        <w:t xml:space="preserve"> </w:t>
      </w:r>
      <w:r w:rsidR="00487186" w:rsidRPr="00DE25D4">
        <w:rPr>
          <w:rFonts w:asciiTheme="majorHAnsi" w:eastAsia="Verdana" w:hAnsiTheme="majorHAnsi" w:cstheme="majorHAnsi"/>
        </w:rPr>
        <w:t>2020</w:t>
      </w:r>
      <w:r w:rsidRPr="00DE25D4">
        <w:rPr>
          <w:rFonts w:asciiTheme="majorHAnsi" w:eastAsia="Verdana" w:hAnsiTheme="majorHAnsi" w:cstheme="majorHAnsi"/>
        </w:rPr>
        <w:t xml:space="preserve"> working group meeting. </w:t>
      </w:r>
      <w:sdt>
        <w:sdtPr>
          <w:rPr>
            <w:rFonts w:asciiTheme="majorHAnsi" w:hAnsiTheme="majorHAnsi" w:cstheme="majorHAnsi"/>
          </w:rPr>
          <w:tag w:val="goog_rdk_13"/>
          <w:id w:val="-2055067965"/>
        </w:sdtPr>
        <w:sdtEndPr/>
        <w:sdtContent>
          <w:r w:rsidR="00EF679D" w:rsidRPr="00DE25D4">
            <w:rPr>
              <w:rFonts w:asciiTheme="majorHAnsi" w:hAnsiTheme="majorHAnsi" w:cstheme="majorHAnsi"/>
            </w:rPr>
            <w:t>(</w:t>
          </w:r>
          <w:r w:rsidRPr="00DE25D4">
            <w:rPr>
              <w:rFonts w:asciiTheme="majorHAnsi" w:eastAsia="Verdana" w:hAnsiTheme="majorHAnsi" w:cstheme="majorHAnsi"/>
            </w:rPr>
            <w:t>Move</w:t>
          </w:r>
          <w:r w:rsidR="00126486" w:rsidRPr="00DE25D4">
            <w:rPr>
              <w:rFonts w:asciiTheme="majorHAnsi" w:eastAsia="Verdana" w:hAnsiTheme="majorHAnsi" w:cstheme="majorHAnsi"/>
            </w:rPr>
            <w:t>r</w:t>
          </w:r>
          <w:r w:rsidR="00EF679D" w:rsidRPr="00DE25D4">
            <w:rPr>
              <w:rFonts w:asciiTheme="majorHAnsi" w:eastAsia="Verdana" w:hAnsiTheme="majorHAnsi" w:cstheme="majorHAnsi"/>
            </w:rPr>
            <w:t>:</w:t>
          </w:r>
          <w:r w:rsidR="007C3EAB" w:rsidRPr="00DE25D4">
            <w:rPr>
              <w:rFonts w:asciiTheme="majorHAnsi" w:eastAsia="Verdana" w:hAnsiTheme="majorHAnsi" w:cstheme="majorHAnsi"/>
            </w:rPr>
            <w:t xml:space="preserve"> </w:t>
          </w:r>
          <w:r w:rsidR="00202768">
            <w:rPr>
              <w:rFonts w:asciiTheme="majorHAnsi" w:eastAsia="Verdana" w:hAnsiTheme="majorHAnsi" w:cstheme="majorHAnsi"/>
            </w:rPr>
            <w:t>Mehmet</w:t>
          </w:r>
          <w:r w:rsidR="00126486" w:rsidRPr="00DE25D4">
            <w:rPr>
              <w:rFonts w:asciiTheme="majorHAnsi" w:eastAsia="Verdana" w:hAnsiTheme="majorHAnsi" w:cstheme="majorHAnsi"/>
            </w:rPr>
            <w:t>:</w:t>
          </w:r>
          <w:r w:rsidR="00EF679D" w:rsidRPr="00DE25D4">
            <w:rPr>
              <w:rFonts w:asciiTheme="majorHAnsi" w:eastAsia="Verdana" w:hAnsiTheme="majorHAnsi" w:cstheme="majorHAnsi"/>
            </w:rPr>
            <w:t xml:space="preserve"> </w:t>
          </w:r>
          <w:r w:rsidRPr="00DE25D4">
            <w:rPr>
              <w:rFonts w:asciiTheme="majorHAnsi" w:eastAsia="Verdana" w:hAnsiTheme="majorHAnsi" w:cstheme="majorHAnsi"/>
            </w:rPr>
            <w:t>Seco</w:t>
          </w:r>
          <w:r w:rsidR="00EF679D" w:rsidRPr="00DE25D4">
            <w:rPr>
              <w:rFonts w:asciiTheme="majorHAnsi" w:eastAsia="Verdana" w:hAnsiTheme="majorHAnsi" w:cstheme="majorHAnsi"/>
            </w:rPr>
            <w:t xml:space="preserve">nd: </w:t>
          </w:r>
          <w:r w:rsidR="00202768">
            <w:rPr>
              <w:rFonts w:asciiTheme="majorHAnsi" w:eastAsia="Verdana" w:hAnsiTheme="majorHAnsi" w:cstheme="majorHAnsi"/>
            </w:rPr>
            <w:t>Alex</w:t>
          </w:r>
          <w:r w:rsidR="00064A41" w:rsidRPr="00DE25D4">
            <w:rPr>
              <w:rFonts w:asciiTheme="majorHAnsi" w:eastAsia="Verdana" w:hAnsiTheme="majorHAnsi" w:cstheme="majorHAnsi"/>
            </w:rPr>
            <w:t>.</w:t>
          </w:r>
          <w:r w:rsidR="00EF679D" w:rsidRPr="00DE25D4">
            <w:rPr>
              <w:rFonts w:asciiTheme="majorHAnsi" w:eastAsia="Verdana" w:hAnsiTheme="majorHAnsi" w:cstheme="majorHAnsi"/>
            </w:rPr>
            <w:t>)</w:t>
          </w:r>
          <w:r w:rsidR="008D71BF" w:rsidRPr="00DE25D4">
            <w:rPr>
              <w:rFonts w:asciiTheme="majorHAnsi" w:eastAsia="Verdana" w:hAnsiTheme="majorHAnsi" w:cstheme="majorHAnsi"/>
            </w:rPr>
            <w:t xml:space="preserve"> </w:t>
          </w:r>
          <w:r w:rsidR="000F5675" w:rsidRPr="00DE25D4">
            <w:rPr>
              <w:rFonts w:asciiTheme="majorHAnsi" w:eastAsia="Verdana" w:hAnsiTheme="majorHAnsi" w:cstheme="majorHAnsi"/>
            </w:rPr>
            <w:t>October 30</w:t>
          </w:r>
          <w:r w:rsidR="001B759B" w:rsidRPr="00DE25D4">
            <w:rPr>
              <w:rFonts w:asciiTheme="majorHAnsi" w:eastAsia="Verdana" w:hAnsiTheme="majorHAnsi" w:cstheme="majorHAnsi"/>
            </w:rPr>
            <w:t>, 2020</w:t>
          </w:r>
          <w:r w:rsidRPr="00DE25D4">
            <w:rPr>
              <w:rFonts w:asciiTheme="majorHAnsi" w:eastAsia="Verdana" w:hAnsiTheme="majorHAnsi" w:cstheme="majorHAnsi"/>
            </w:rPr>
            <w:t xml:space="preserve"> meeting minutes were </w:t>
          </w:r>
          <w:r w:rsidR="00A26A9A" w:rsidRPr="00DE25D4">
            <w:rPr>
              <w:rFonts w:asciiTheme="majorHAnsi" w:eastAsia="Verdana" w:hAnsiTheme="majorHAnsi" w:cstheme="majorHAnsi"/>
            </w:rPr>
            <w:t xml:space="preserve">approved. </w:t>
          </w:r>
        </w:sdtContent>
      </w:sdt>
      <w:r w:rsidRPr="00DE25D4">
        <w:rPr>
          <w:rFonts w:asciiTheme="majorHAnsi" w:eastAsia="Verdana" w:hAnsiTheme="majorHAnsi" w:cstheme="majorHAnsi"/>
        </w:rPr>
        <w:br/>
      </w:r>
    </w:p>
    <w:p w14:paraId="39A73AA0" w14:textId="0E7FD980" w:rsidR="00B11BF3" w:rsidRPr="00DE25D4" w:rsidRDefault="00696A94" w:rsidP="00126486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Chair Report</w:t>
      </w:r>
      <w:r w:rsidR="00603CE6" w:rsidRPr="00DE25D4">
        <w:rPr>
          <w:rFonts w:asciiTheme="majorHAnsi" w:eastAsia="Verdana" w:hAnsiTheme="majorHAnsi" w:cstheme="majorHAnsi"/>
        </w:rPr>
        <w:t xml:space="preserve"> (Ed)</w:t>
      </w:r>
    </w:p>
    <w:p w14:paraId="71BF7DA0" w14:textId="77777777" w:rsidR="00B0762A" w:rsidRDefault="00064A41" w:rsidP="003972B5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Ed gave a quick overview of</w:t>
      </w:r>
      <w:r w:rsidR="00B0762A">
        <w:rPr>
          <w:rFonts w:asciiTheme="majorHAnsi" w:eastAsia="Verdana" w:hAnsiTheme="majorHAnsi" w:cstheme="majorHAnsi"/>
        </w:rPr>
        <w:t xml:space="preserve"> standards activities status</w:t>
      </w:r>
      <w:r w:rsidRPr="00DE25D4">
        <w:rPr>
          <w:rFonts w:asciiTheme="majorHAnsi" w:eastAsia="Verdana" w:hAnsiTheme="majorHAnsi" w:cstheme="majorHAnsi"/>
        </w:rPr>
        <w:t xml:space="preserve"> </w:t>
      </w:r>
      <w:r w:rsidR="00202768">
        <w:rPr>
          <w:rFonts w:asciiTheme="majorHAnsi" w:eastAsia="Verdana" w:hAnsiTheme="majorHAnsi" w:cstheme="majorHAnsi"/>
        </w:rPr>
        <w:t>reports given at</w:t>
      </w:r>
      <w:r w:rsidR="00202768" w:rsidRPr="00DE25D4">
        <w:rPr>
          <w:rFonts w:asciiTheme="majorHAnsi" w:eastAsia="Verdana" w:hAnsiTheme="majorHAnsi" w:cstheme="majorHAnsi"/>
        </w:rPr>
        <w:t xml:space="preserve"> </w:t>
      </w:r>
      <w:proofErr w:type="spellStart"/>
      <w:r w:rsidRPr="00DE25D4">
        <w:rPr>
          <w:rFonts w:asciiTheme="majorHAnsi" w:eastAsia="Verdana" w:hAnsiTheme="majorHAnsi" w:cstheme="majorHAnsi"/>
        </w:rPr>
        <w:t>ComSoc’s</w:t>
      </w:r>
      <w:proofErr w:type="spellEnd"/>
      <w:r w:rsidRPr="00DE25D4">
        <w:rPr>
          <w:rFonts w:asciiTheme="majorHAnsi" w:eastAsia="Verdana" w:hAnsiTheme="majorHAnsi" w:cstheme="majorHAnsi"/>
        </w:rPr>
        <w:t xml:space="preserve"> </w:t>
      </w:r>
      <w:r w:rsidR="00202768">
        <w:rPr>
          <w:rFonts w:asciiTheme="majorHAnsi" w:eastAsia="Verdana" w:hAnsiTheme="majorHAnsi" w:cstheme="majorHAnsi"/>
        </w:rPr>
        <w:t xml:space="preserve">TEA and </w:t>
      </w:r>
      <w:r w:rsidR="000F5675" w:rsidRPr="00DE25D4">
        <w:rPr>
          <w:rFonts w:asciiTheme="majorHAnsi" w:eastAsia="Verdana" w:hAnsiTheme="majorHAnsi" w:cstheme="majorHAnsi"/>
        </w:rPr>
        <w:t>BoG</w:t>
      </w:r>
      <w:r w:rsidRPr="00DE25D4">
        <w:rPr>
          <w:rFonts w:asciiTheme="majorHAnsi" w:eastAsia="Verdana" w:hAnsiTheme="majorHAnsi" w:cstheme="majorHAnsi"/>
        </w:rPr>
        <w:t>2</w:t>
      </w:r>
      <w:r w:rsidR="00202768">
        <w:rPr>
          <w:rFonts w:asciiTheme="majorHAnsi" w:eastAsia="Verdana" w:hAnsiTheme="majorHAnsi" w:cstheme="majorHAnsi"/>
        </w:rPr>
        <w:t>.</w:t>
      </w:r>
      <w:r w:rsidR="007778F9">
        <w:rPr>
          <w:rFonts w:asciiTheme="majorHAnsi" w:eastAsia="Verdana" w:hAnsiTheme="majorHAnsi" w:cstheme="majorHAnsi"/>
        </w:rPr>
        <w:t xml:space="preserve">  </w:t>
      </w:r>
    </w:p>
    <w:p w14:paraId="18D306EE" w14:textId="0616F500" w:rsidR="00CD7918" w:rsidRPr="003972B5" w:rsidRDefault="007778F9" w:rsidP="003972B5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>Motion</w:t>
      </w:r>
      <w:r w:rsidR="00395463">
        <w:rPr>
          <w:rFonts w:asciiTheme="majorHAnsi" w:eastAsia="Verdana" w:hAnsiTheme="majorHAnsi" w:cstheme="majorHAnsi"/>
        </w:rPr>
        <w:t xml:space="preserve"> made at the 2019 </w:t>
      </w:r>
      <w:proofErr w:type="spellStart"/>
      <w:r w:rsidR="00395463">
        <w:rPr>
          <w:rFonts w:asciiTheme="majorHAnsi" w:eastAsia="Verdana" w:hAnsiTheme="majorHAnsi" w:cstheme="majorHAnsi"/>
        </w:rPr>
        <w:t>BoG</w:t>
      </w:r>
      <w:proofErr w:type="spellEnd"/>
      <w:r>
        <w:rPr>
          <w:rFonts w:asciiTheme="majorHAnsi" w:eastAsia="Verdana" w:hAnsiTheme="majorHAnsi" w:cstheme="majorHAnsi"/>
        </w:rPr>
        <w:t xml:space="preserve"> to add MALs into P&amp;Ps has been postponed to next </w:t>
      </w:r>
      <w:proofErr w:type="spellStart"/>
      <w:r>
        <w:rPr>
          <w:rFonts w:asciiTheme="majorHAnsi" w:eastAsia="Verdana" w:hAnsiTheme="majorHAnsi" w:cstheme="majorHAnsi"/>
        </w:rPr>
        <w:t>BoG</w:t>
      </w:r>
      <w:proofErr w:type="spellEnd"/>
      <w:r>
        <w:rPr>
          <w:rFonts w:asciiTheme="majorHAnsi" w:eastAsia="Verdana" w:hAnsiTheme="majorHAnsi" w:cstheme="majorHAnsi"/>
        </w:rPr>
        <w:t xml:space="preserve"> meeting</w:t>
      </w:r>
      <w:r w:rsidR="006A74F4">
        <w:rPr>
          <w:rFonts w:asciiTheme="majorHAnsi" w:eastAsia="Verdana" w:hAnsiTheme="majorHAnsi" w:cstheme="majorHAnsi"/>
        </w:rPr>
        <w:t xml:space="preserve"> in middle of 2021</w:t>
      </w:r>
      <w:r>
        <w:rPr>
          <w:rFonts w:asciiTheme="majorHAnsi" w:eastAsia="Verdana" w:hAnsiTheme="majorHAnsi" w:cstheme="majorHAnsi"/>
        </w:rPr>
        <w:t>.</w:t>
      </w:r>
      <w:r w:rsidR="006A74F4">
        <w:rPr>
          <w:rFonts w:asciiTheme="majorHAnsi" w:eastAsia="Verdana" w:hAnsiTheme="majorHAnsi" w:cstheme="majorHAnsi"/>
        </w:rPr>
        <w:t xml:space="preserve">  </w:t>
      </w:r>
      <w:r w:rsidR="00EF679D" w:rsidRPr="003972B5">
        <w:rPr>
          <w:rFonts w:asciiTheme="majorHAnsi" w:eastAsia="Verdana" w:hAnsiTheme="majorHAnsi" w:cstheme="majorHAnsi"/>
          <w:b/>
        </w:rPr>
        <w:t xml:space="preserve"> </w:t>
      </w:r>
      <w:r w:rsidR="00EF679D" w:rsidRPr="003972B5">
        <w:rPr>
          <w:rFonts w:asciiTheme="majorHAnsi" w:eastAsia="Verdana" w:hAnsiTheme="majorHAnsi" w:cstheme="majorHAnsi"/>
        </w:rPr>
        <w:t xml:space="preserve"> </w:t>
      </w:r>
    </w:p>
    <w:p w14:paraId="14EAD1A0" w14:textId="431C84A5" w:rsidR="001C6B8A" w:rsidRPr="00DE25D4" w:rsidRDefault="00D23ED8" w:rsidP="00F21B47">
      <w:pPr>
        <w:spacing w:after="0" w:line="240" w:lineRule="auto"/>
        <w:ind w:leftChars="0" w:left="0" w:firstLineChars="0" w:firstLine="36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38198E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11" o:title=""/>
          </v:shape>
          <o:OLEObject Type="Embed" ProgID="AcroExch.Document.DC" ShapeID="_x0000_i1027" DrawAspect="Icon" ObjectID="_1673769804" r:id="rId12"/>
        </w:object>
      </w:r>
    </w:p>
    <w:p w14:paraId="7C7CD7E8" w14:textId="38E5C139" w:rsidR="00CD0C13" w:rsidRDefault="00CD0C13" w:rsidP="00CD0C13">
      <w:pPr>
        <w:pStyle w:val="ListParagraph"/>
        <w:numPr>
          <w:ilvl w:val="0"/>
          <w:numId w:val="1"/>
        </w:numPr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 xml:space="preserve">Follow up on Action Items – </w:t>
      </w:r>
      <w:r w:rsidR="00395463">
        <w:rPr>
          <w:rFonts w:asciiTheme="majorHAnsi" w:eastAsia="Verdana" w:hAnsiTheme="majorHAnsi" w:cstheme="majorHAnsi"/>
        </w:rPr>
        <w:t>Ed requested to postpone the following actions until the next meeting.</w:t>
      </w:r>
    </w:p>
    <w:p w14:paraId="73733414" w14:textId="77777777" w:rsidR="00395463" w:rsidRDefault="00395463" w:rsidP="00395463">
      <w:pPr>
        <w:pStyle w:val="ListParagraph"/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AF284D">
        <w:rPr>
          <w:rFonts w:asciiTheme="majorHAnsi" w:eastAsia="Verdana" w:hAnsiTheme="majorHAnsi" w:cstheme="majorHAnsi"/>
          <w:u w:val="single"/>
        </w:rPr>
        <w:t>Process Proposals</w:t>
      </w:r>
      <w:r w:rsidRPr="00AF284D">
        <w:rPr>
          <w:rFonts w:asciiTheme="majorHAnsi" w:eastAsia="Verdana" w:hAnsiTheme="majorHAnsi" w:cstheme="majorHAnsi"/>
        </w:rPr>
        <w:t xml:space="preserve"> - Oliver and Ed will propose a process to maintain original and revisions of documents as well as a clear document naming system (e.g., 01 = Agenda, </w:t>
      </w:r>
      <w:proofErr w:type="gramStart"/>
      <w:r w:rsidRPr="00AF284D">
        <w:rPr>
          <w:rFonts w:asciiTheme="majorHAnsi" w:eastAsia="Verdana" w:hAnsiTheme="majorHAnsi" w:cstheme="majorHAnsi"/>
        </w:rPr>
        <w:t>01.R</w:t>
      </w:r>
      <w:proofErr w:type="gramEnd"/>
      <w:r w:rsidRPr="00AF284D">
        <w:rPr>
          <w:rFonts w:asciiTheme="majorHAnsi" w:eastAsia="Verdana" w:hAnsiTheme="majorHAnsi" w:cstheme="majorHAnsi"/>
        </w:rPr>
        <w:t xml:space="preserve">1 = Revised Agenda) if deemed necessary.  </w:t>
      </w:r>
    </w:p>
    <w:p w14:paraId="15A0E3DE" w14:textId="2F604FBE" w:rsidR="00AD6CA6" w:rsidRPr="00395463" w:rsidRDefault="00395463" w:rsidP="00395463">
      <w:pPr>
        <w:pStyle w:val="ListParagraph"/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AF284D">
        <w:rPr>
          <w:rFonts w:asciiTheme="majorHAnsi" w:eastAsia="Verdana" w:hAnsiTheme="majorHAnsi" w:cstheme="majorHAnsi"/>
          <w:u w:val="single"/>
        </w:rPr>
        <w:t>Posting Requirements</w:t>
      </w:r>
      <w:r w:rsidRPr="00AF284D">
        <w:rPr>
          <w:rFonts w:asciiTheme="majorHAnsi" w:eastAsia="Verdana" w:hAnsiTheme="majorHAnsi" w:cstheme="majorHAnsi"/>
        </w:rPr>
        <w:t xml:space="preserve"> – Jennifer will investigate (per P&amp;Ps) the requirements to post meeting documents for general access not on </w:t>
      </w:r>
      <w:proofErr w:type="spellStart"/>
      <w:r w:rsidRPr="00AF284D">
        <w:rPr>
          <w:rFonts w:asciiTheme="majorHAnsi" w:eastAsia="Verdana" w:hAnsiTheme="majorHAnsi" w:cstheme="majorHAnsi"/>
        </w:rPr>
        <w:t>iMeet</w:t>
      </w:r>
      <w:proofErr w:type="spellEnd"/>
      <w:r w:rsidRPr="00AF284D">
        <w:rPr>
          <w:rFonts w:asciiTheme="majorHAnsi" w:eastAsia="Verdana" w:hAnsiTheme="majorHAnsi" w:cstheme="majorHAnsi"/>
        </w:rPr>
        <w:t xml:space="preserve"> </w:t>
      </w:r>
    </w:p>
    <w:p w14:paraId="34BB3260" w14:textId="7A1088DF" w:rsidR="00696A94" w:rsidRPr="00DE25D4" w:rsidRDefault="00696A94" w:rsidP="00B11BF3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</w:rPr>
      </w:pPr>
    </w:p>
    <w:p w14:paraId="252D6501" w14:textId="39D103A4" w:rsidR="00696A94" w:rsidRPr="00DE25D4" w:rsidRDefault="00696A94" w:rsidP="00696A94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>Old and Unfinished Business</w:t>
      </w:r>
    </w:p>
    <w:p w14:paraId="00EC3F18" w14:textId="2E219BD8" w:rsidR="00AF67B1" w:rsidRPr="00AF67B1" w:rsidRDefault="00696A94" w:rsidP="001142EF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  <w:color w:val="000000"/>
        </w:rPr>
        <w:t>Report from Ad Hoc Group on P&amp;Ps (Mehmet)</w:t>
      </w:r>
      <w:r w:rsidR="001142EF">
        <w:rPr>
          <w:rFonts w:asciiTheme="majorHAnsi" w:hAnsiTheme="majorHAnsi" w:cstheme="majorHAnsi"/>
          <w:color w:val="000000"/>
        </w:rPr>
        <w:t xml:space="preserve"> – </w:t>
      </w:r>
      <w:r w:rsidR="00395463">
        <w:rPr>
          <w:rFonts w:asciiTheme="majorHAnsi" w:hAnsiTheme="majorHAnsi" w:cstheme="majorHAnsi"/>
          <w:color w:val="000000"/>
        </w:rPr>
        <w:t>Mehmet provided s</w:t>
      </w:r>
      <w:r w:rsidR="001142EF">
        <w:rPr>
          <w:rFonts w:asciiTheme="majorHAnsi" w:hAnsiTheme="majorHAnsi" w:cstheme="majorHAnsi"/>
          <w:color w:val="000000"/>
        </w:rPr>
        <w:t xml:space="preserve">tatus report.  </w:t>
      </w:r>
      <w:r w:rsidR="00AF67B1">
        <w:rPr>
          <w:rFonts w:asciiTheme="majorHAnsi" w:hAnsiTheme="majorHAnsi" w:cstheme="majorHAnsi"/>
          <w:color w:val="000000"/>
        </w:rPr>
        <w:t>JP suggested having a document that all standards committees agree on that confirms alignment on shared issues (e.g., financials, policies).</w:t>
      </w:r>
      <w:r w:rsidR="00AF67B1" w:rsidRPr="00AF67B1">
        <w:rPr>
          <w:rFonts w:asciiTheme="majorHAnsi" w:hAnsiTheme="majorHAnsi" w:cstheme="majorHAnsi"/>
          <w:color w:val="000000"/>
        </w:rPr>
        <w:t xml:space="preserve"> </w:t>
      </w:r>
      <w:r w:rsidR="00AF67B1">
        <w:rPr>
          <w:rFonts w:asciiTheme="majorHAnsi" w:hAnsiTheme="majorHAnsi" w:cstheme="majorHAnsi"/>
          <w:color w:val="000000"/>
        </w:rPr>
        <w:t xml:space="preserve"> Proposal to expand scope of Ad Hoc Group to look at </w:t>
      </w:r>
      <w:r w:rsidR="00BA459C">
        <w:rPr>
          <w:rFonts w:asciiTheme="majorHAnsi" w:hAnsiTheme="majorHAnsi" w:cstheme="majorHAnsi"/>
          <w:color w:val="000000"/>
        </w:rPr>
        <w:t xml:space="preserve">existing </w:t>
      </w:r>
      <w:r w:rsidR="00AF67B1">
        <w:rPr>
          <w:rFonts w:asciiTheme="majorHAnsi" w:hAnsiTheme="majorHAnsi" w:cstheme="majorHAnsi"/>
          <w:color w:val="000000"/>
        </w:rPr>
        <w:t xml:space="preserve">operations manual.  </w:t>
      </w:r>
    </w:p>
    <w:p w14:paraId="2A33AC3B" w14:textId="77777777" w:rsidR="00395463" w:rsidRPr="00395463" w:rsidRDefault="00395463" w:rsidP="00395463">
      <w:pPr>
        <w:spacing w:after="0" w:line="240" w:lineRule="auto"/>
        <w:ind w:leftChars="0" w:left="792" w:firstLineChars="0" w:firstLine="0"/>
        <w:rPr>
          <w:rFonts w:asciiTheme="majorHAnsi" w:eastAsia="Verdana" w:hAnsiTheme="majorHAnsi" w:cstheme="majorHAnsi"/>
        </w:rPr>
      </w:pPr>
      <w:r w:rsidRPr="00395463">
        <w:rPr>
          <w:rFonts w:asciiTheme="majorHAnsi" w:hAnsiTheme="majorHAnsi" w:cstheme="majorHAnsi"/>
          <w:b/>
          <w:color w:val="000000"/>
        </w:rPr>
        <w:lastRenderedPageBreak/>
        <w:t>DECISION:</w:t>
      </w:r>
      <w:r w:rsidRPr="00395463">
        <w:rPr>
          <w:rFonts w:asciiTheme="majorHAnsi" w:hAnsiTheme="majorHAnsi" w:cstheme="majorHAnsi"/>
          <w:color w:val="000000"/>
        </w:rPr>
        <w:t xml:space="preserve">  Expand scope of Ad Hoc Group to look at operations manual.  Operations Manual will include a coordinating function that documents alignment on shared issues.</w:t>
      </w:r>
    </w:p>
    <w:p w14:paraId="47FC8E24" w14:textId="77777777" w:rsidR="00395463" w:rsidRPr="00395463" w:rsidRDefault="00395463" w:rsidP="00395463">
      <w:pPr>
        <w:spacing w:after="0" w:line="240" w:lineRule="auto"/>
        <w:ind w:leftChars="0" w:left="792" w:firstLineChars="0" w:firstLine="0"/>
        <w:rPr>
          <w:rFonts w:asciiTheme="majorHAnsi" w:hAnsiTheme="majorHAnsi" w:cstheme="majorHAnsi"/>
          <w:color w:val="000000"/>
        </w:rPr>
      </w:pPr>
      <w:r w:rsidRPr="00395463">
        <w:rPr>
          <w:rFonts w:asciiTheme="majorHAnsi" w:hAnsiTheme="majorHAnsi" w:cstheme="majorHAnsi"/>
          <w:b/>
          <w:color w:val="000000"/>
        </w:rPr>
        <w:t xml:space="preserve">ACTION:  </w:t>
      </w:r>
      <w:r w:rsidRPr="00395463">
        <w:rPr>
          <w:rFonts w:asciiTheme="majorHAnsi" w:hAnsiTheme="majorHAnsi" w:cstheme="majorHAnsi"/>
          <w:b/>
          <w:color w:val="C00000"/>
        </w:rPr>
        <w:t>Mehmet</w:t>
      </w:r>
      <w:r w:rsidRPr="00395463">
        <w:rPr>
          <w:rFonts w:asciiTheme="majorHAnsi" w:hAnsiTheme="majorHAnsi" w:cstheme="majorHAnsi"/>
          <w:color w:val="C00000"/>
        </w:rPr>
        <w:t xml:space="preserve"> </w:t>
      </w:r>
      <w:r w:rsidRPr="00395463">
        <w:rPr>
          <w:rFonts w:asciiTheme="majorHAnsi" w:hAnsiTheme="majorHAnsi" w:cstheme="majorHAnsi"/>
          <w:color w:val="000000"/>
        </w:rPr>
        <w:t>will report progress at the next COM-SBD meeting</w:t>
      </w:r>
      <w:r w:rsidRPr="00395463">
        <w:rPr>
          <w:rFonts w:asciiTheme="majorHAnsi" w:hAnsiTheme="majorHAnsi" w:cstheme="majorHAnsi"/>
          <w:b/>
          <w:color w:val="000000"/>
        </w:rPr>
        <w:t>.</w:t>
      </w:r>
      <w:r w:rsidRPr="00395463">
        <w:rPr>
          <w:rFonts w:asciiTheme="majorHAnsi" w:hAnsiTheme="majorHAnsi" w:cstheme="majorHAnsi"/>
          <w:color w:val="000000"/>
        </w:rPr>
        <w:t xml:space="preserve"> </w:t>
      </w:r>
    </w:p>
    <w:p w14:paraId="23874B13" w14:textId="77777777" w:rsidR="00696A94" w:rsidRPr="00DE25D4" w:rsidRDefault="00696A94" w:rsidP="00696A94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</w:p>
    <w:p w14:paraId="55EE2966" w14:textId="5C135DAA" w:rsidR="00CD0C13" w:rsidRPr="00DE25D4" w:rsidRDefault="00696A94" w:rsidP="00064A41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</w:rPr>
        <w:t>Discussion on ComSoc SDB Strategy</w:t>
      </w:r>
      <w:r w:rsidR="00AF67B1">
        <w:rPr>
          <w:rFonts w:asciiTheme="majorHAnsi" w:hAnsiTheme="majorHAnsi" w:cstheme="majorHAnsi"/>
        </w:rPr>
        <w:t xml:space="preserve"> – Open discussion.</w:t>
      </w:r>
      <w:r w:rsidR="00534581">
        <w:rPr>
          <w:rFonts w:asciiTheme="majorHAnsi" w:hAnsiTheme="majorHAnsi" w:cstheme="majorHAnsi"/>
        </w:rPr>
        <w:t xml:space="preserve">  </w:t>
      </w:r>
      <w:r w:rsidR="00AF67B1">
        <w:rPr>
          <w:rFonts w:asciiTheme="majorHAnsi" w:hAnsiTheme="majorHAnsi" w:cstheme="majorHAnsi"/>
        </w:rPr>
        <w:t xml:space="preserve">  </w:t>
      </w:r>
    </w:p>
    <w:p w14:paraId="52913CAC" w14:textId="77777777" w:rsidR="00395463" w:rsidRDefault="00395463" w:rsidP="00395463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>Suggestion was made to develop terminology to let the TCs know what types of standards they can focus on</w:t>
      </w:r>
      <w:r w:rsidRPr="00DE25D4">
        <w:rPr>
          <w:rFonts w:asciiTheme="majorHAnsi" w:eastAsia="Verdana" w:hAnsiTheme="majorHAnsi" w:cstheme="majorHAnsi"/>
        </w:rPr>
        <w:t>.</w:t>
      </w:r>
    </w:p>
    <w:p w14:paraId="28D16D99" w14:textId="5299F87F" w:rsidR="00395463" w:rsidRDefault="00395463" w:rsidP="00395463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>ComSoc should inform TCs that if they want to be a significant presence in IEEE, standardization should be part of their mission.</w:t>
      </w:r>
      <w:r w:rsidR="00BC34D3" w:rsidRPr="00BC34D3">
        <w:rPr>
          <w:rFonts w:asciiTheme="majorHAnsi" w:eastAsia="Verdana" w:hAnsiTheme="majorHAnsi" w:cstheme="majorHAnsi"/>
        </w:rPr>
        <w:t xml:space="preserve"> </w:t>
      </w:r>
      <w:r w:rsidR="00BC34D3">
        <w:rPr>
          <w:rFonts w:asciiTheme="majorHAnsi" w:eastAsia="Verdana" w:hAnsiTheme="majorHAnsi" w:cstheme="majorHAnsi"/>
        </w:rPr>
        <w:t xml:space="preserve"> </w:t>
      </w:r>
      <w:r w:rsidR="00BC34D3" w:rsidRPr="00BC34D3">
        <w:rPr>
          <w:rFonts w:asciiTheme="majorHAnsi" w:eastAsia="Verdana" w:hAnsiTheme="majorHAnsi" w:cstheme="majorHAnsi"/>
        </w:rPr>
        <w:t xml:space="preserve">TCs need to get an understanding of Standards, potentially sessions at </w:t>
      </w:r>
      <w:proofErr w:type="spellStart"/>
      <w:r w:rsidR="00BC34D3" w:rsidRPr="00BC34D3">
        <w:rPr>
          <w:rFonts w:asciiTheme="majorHAnsi" w:eastAsia="Verdana" w:hAnsiTheme="majorHAnsi" w:cstheme="majorHAnsi"/>
        </w:rPr>
        <w:t>Globecom</w:t>
      </w:r>
      <w:proofErr w:type="spellEnd"/>
      <w:r w:rsidR="00BC34D3" w:rsidRPr="00BC34D3">
        <w:rPr>
          <w:rFonts w:asciiTheme="majorHAnsi" w:eastAsia="Verdana" w:hAnsiTheme="majorHAnsi" w:cstheme="majorHAnsi"/>
        </w:rPr>
        <w:t xml:space="preserve"> and ICC</w:t>
      </w:r>
      <w:r w:rsidR="00BC34D3">
        <w:rPr>
          <w:rFonts w:asciiTheme="majorHAnsi" w:eastAsia="Verdana" w:hAnsiTheme="majorHAnsi" w:cstheme="majorHAnsi"/>
        </w:rPr>
        <w:t>.</w:t>
      </w:r>
    </w:p>
    <w:p w14:paraId="42D5E92F" w14:textId="2F6B3C8D" w:rsidR="00395463" w:rsidRPr="00BC34D3" w:rsidRDefault="00395463" w:rsidP="00BC34D3">
      <w:pPr>
        <w:spacing w:after="0" w:line="240" w:lineRule="auto"/>
        <w:ind w:leftChars="0" w:left="792" w:firstLineChars="0" w:firstLine="0"/>
        <w:rPr>
          <w:rFonts w:asciiTheme="majorHAnsi" w:eastAsia="Verdana" w:hAnsiTheme="majorHAnsi" w:cstheme="majorHAnsi"/>
        </w:rPr>
      </w:pPr>
      <w:r w:rsidRPr="00BC34D3">
        <w:rPr>
          <w:rFonts w:asciiTheme="majorHAnsi" w:eastAsia="Verdana" w:hAnsiTheme="majorHAnsi" w:cstheme="majorHAnsi"/>
          <w:b/>
        </w:rPr>
        <w:t xml:space="preserve">ACTION: </w:t>
      </w:r>
      <w:r w:rsidRPr="00BC34D3">
        <w:rPr>
          <w:rFonts w:asciiTheme="majorHAnsi" w:eastAsia="Verdana" w:hAnsiTheme="majorHAnsi" w:cstheme="majorHAnsi"/>
        </w:rPr>
        <w:t xml:space="preserve"> </w:t>
      </w:r>
      <w:r w:rsidR="00BC34D3" w:rsidRPr="00BC34D3">
        <w:rPr>
          <w:rFonts w:asciiTheme="majorHAnsi" w:eastAsia="Verdana" w:hAnsiTheme="majorHAnsi" w:cstheme="majorHAnsi"/>
          <w:b/>
          <w:color w:val="C00000"/>
        </w:rPr>
        <w:t>Ed</w:t>
      </w:r>
      <w:r w:rsidR="00BC34D3" w:rsidRPr="00BC34D3">
        <w:rPr>
          <w:rFonts w:asciiTheme="majorHAnsi" w:eastAsia="Verdana" w:hAnsiTheme="majorHAnsi" w:cstheme="majorHAnsi"/>
          <w:color w:val="C00000"/>
        </w:rPr>
        <w:t xml:space="preserve"> </w:t>
      </w:r>
      <w:r w:rsidR="00BC34D3">
        <w:rPr>
          <w:rFonts w:asciiTheme="majorHAnsi" w:eastAsia="Verdana" w:hAnsiTheme="majorHAnsi" w:cstheme="majorHAnsi"/>
        </w:rPr>
        <w:t>have</w:t>
      </w:r>
      <w:r w:rsidRPr="00BC34D3">
        <w:rPr>
          <w:rFonts w:asciiTheme="majorHAnsi" w:eastAsia="Verdana" w:hAnsiTheme="majorHAnsi" w:cstheme="majorHAnsi"/>
        </w:rPr>
        <w:t xml:space="preserve"> a discussion with the Communications Standardization Programs Board.  If any COM-SDB members would like to attend, please let </w:t>
      </w:r>
      <w:proofErr w:type="spellStart"/>
      <w:r w:rsidRPr="00BC34D3">
        <w:rPr>
          <w:rFonts w:asciiTheme="majorHAnsi" w:eastAsia="Verdana" w:hAnsiTheme="majorHAnsi" w:cstheme="majorHAnsi"/>
        </w:rPr>
        <w:t>Cyn</w:t>
      </w:r>
      <w:proofErr w:type="spellEnd"/>
      <w:r w:rsidR="00BC34D3">
        <w:rPr>
          <w:rFonts w:asciiTheme="majorHAnsi" w:eastAsia="Verdana" w:hAnsiTheme="majorHAnsi" w:cstheme="majorHAnsi"/>
        </w:rPr>
        <w:t>/Karen</w:t>
      </w:r>
      <w:r w:rsidRPr="00BC34D3">
        <w:rPr>
          <w:rFonts w:asciiTheme="majorHAnsi" w:eastAsia="Verdana" w:hAnsiTheme="majorHAnsi" w:cstheme="majorHAnsi"/>
        </w:rPr>
        <w:t xml:space="preserve"> and Ed know and they will add you to the meeting.  </w:t>
      </w:r>
    </w:p>
    <w:p w14:paraId="4BEED1E8" w14:textId="7E00A24E" w:rsidR="00573A5B" w:rsidRPr="00DE25D4" w:rsidRDefault="00573A5B" w:rsidP="00AF67B1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</w:rPr>
      </w:pPr>
    </w:p>
    <w:p w14:paraId="369F38BE" w14:textId="69945420" w:rsidR="00696A94" w:rsidRPr="00DE25D4" w:rsidRDefault="00696A94" w:rsidP="00696A94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</w:rPr>
        <w:t>Reports</w:t>
      </w:r>
    </w:p>
    <w:p w14:paraId="1AAEFC91" w14:textId="2B931762" w:rsidR="00C92D71" w:rsidRPr="00DE25D4" w:rsidRDefault="00C92D71" w:rsidP="00C92D71">
      <w:pPr>
        <w:spacing w:after="0" w:line="240" w:lineRule="auto"/>
        <w:ind w:leftChars="0" w:left="360" w:firstLineChars="0" w:firstLine="0"/>
        <w:rPr>
          <w:rFonts w:asciiTheme="majorHAnsi" w:eastAsia="Verdana" w:hAnsiTheme="majorHAnsi" w:cstheme="majorHAnsi"/>
        </w:rPr>
      </w:pPr>
    </w:p>
    <w:p w14:paraId="1550B32F" w14:textId="1DA1FDED" w:rsidR="00696A94" w:rsidRPr="00DE25D4" w:rsidRDefault="00696A94" w:rsidP="00696A94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</w:rPr>
        <w:t>Reports from Working Group and Study Group Chairs</w:t>
      </w:r>
    </w:p>
    <w:p w14:paraId="6A9730FB" w14:textId="215AE523" w:rsidR="00696A94" w:rsidRPr="00DE25D4" w:rsidRDefault="00AB3154" w:rsidP="00696A94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</w:rPr>
        <w:t>CEA</w:t>
      </w:r>
      <w:r w:rsidR="00323142">
        <w:rPr>
          <w:rFonts w:asciiTheme="majorHAnsi" w:hAnsiTheme="majorHAnsi" w:cstheme="majorHAnsi"/>
        </w:rPr>
        <w:t xml:space="preserve"> </w:t>
      </w:r>
      <w:r w:rsidR="004D0915">
        <w:rPr>
          <w:rFonts w:asciiTheme="majorHAnsi" w:hAnsiTheme="majorHAnsi" w:cstheme="majorHAnsi"/>
        </w:rPr>
        <w:t xml:space="preserve">(John) </w:t>
      </w:r>
      <w:r w:rsidR="00323142">
        <w:rPr>
          <w:rFonts w:asciiTheme="majorHAnsi" w:hAnsiTheme="majorHAnsi" w:cstheme="majorHAnsi"/>
        </w:rPr>
        <w:t xml:space="preserve">– </w:t>
      </w:r>
      <w:r w:rsidR="00323142" w:rsidRPr="00DE25D4">
        <w:rPr>
          <w:rFonts w:asciiTheme="majorHAnsi" w:hAnsiTheme="majorHAnsi" w:cstheme="majorHAnsi"/>
        </w:rPr>
        <w:t xml:space="preserve">No report </w:t>
      </w:r>
      <w:r w:rsidR="00046861">
        <w:rPr>
          <w:rFonts w:asciiTheme="majorHAnsi" w:hAnsiTheme="majorHAnsi" w:cstheme="majorHAnsi"/>
        </w:rPr>
        <w:t>given.</w:t>
      </w:r>
    </w:p>
    <w:p w14:paraId="4844D20A" w14:textId="77777777" w:rsidR="00C92D71" w:rsidRPr="00DE25D4" w:rsidRDefault="00C92D71" w:rsidP="00C92D71">
      <w:pPr>
        <w:spacing w:after="0" w:line="240" w:lineRule="auto"/>
        <w:ind w:leftChars="0" w:left="1224" w:firstLineChars="0" w:firstLine="0"/>
        <w:rPr>
          <w:rFonts w:asciiTheme="majorHAnsi" w:eastAsia="Verdana" w:hAnsiTheme="majorHAnsi" w:cstheme="majorHAnsi"/>
        </w:rPr>
      </w:pPr>
    </w:p>
    <w:p w14:paraId="6FDED44B" w14:textId="0250FA4F" w:rsidR="00696A94" w:rsidRPr="00DE25D4" w:rsidRDefault="00696A94" w:rsidP="00696A94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hAnsiTheme="majorHAnsi" w:cstheme="majorHAnsi"/>
        </w:rPr>
        <w:t>Reports from ComSoc Standards Committees</w:t>
      </w:r>
    </w:p>
    <w:p w14:paraId="41B2BC49" w14:textId="41DC1663" w:rsidR="00AB3154" w:rsidRPr="00D5171D" w:rsidRDefault="00CD0C13" w:rsidP="00517807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b/>
        </w:rPr>
      </w:pPr>
      <w:r w:rsidRPr="00DE25D4">
        <w:rPr>
          <w:rFonts w:asciiTheme="majorHAnsi" w:eastAsia="Verdana" w:hAnsiTheme="majorHAnsi" w:cstheme="majorHAnsi"/>
        </w:rPr>
        <w:t xml:space="preserve">  </w:t>
      </w:r>
      <w:proofErr w:type="spellStart"/>
      <w:r w:rsidR="00C51C28" w:rsidRPr="00DE25D4">
        <w:rPr>
          <w:rFonts w:asciiTheme="majorHAnsi" w:eastAsia="Verdana" w:hAnsiTheme="majorHAnsi" w:cstheme="majorHAnsi"/>
        </w:rPr>
        <w:t>DySPAN</w:t>
      </w:r>
      <w:proofErr w:type="spellEnd"/>
      <w:r w:rsidR="00C51C28" w:rsidRPr="00DE25D4">
        <w:rPr>
          <w:rFonts w:asciiTheme="majorHAnsi" w:eastAsia="Verdana" w:hAnsiTheme="majorHAnsi" w:cstheme="majorHAnsi"/>
        </w:rPr>
        <w:t xml:space="preserve"> and </w:t>
      </w:r>
      <w:proofErr w:type="spellStart"/>
      <w:r w:rsidR="00C51C28" w:rsidRPr="00DE25D4">
        <w:rPr>
          <w:rFonts w:asciiTheme="majorHAnsi" w:eastAsia="Verdana" w:hAnsiTheme="majorHAnsi" w:cstheme="majorHAnsi"/>
        </w:rPr>
        <w:t>MobiNet</w:t>
      </w:r>
      <w:proofErr w:type="spellEnd"/>
      <w:r w:rsidR="00C51C28" w:rsidRPr="00DE25D4">
        <w:rPr>
          <w:rFonts w:asciiTheme="majorHAnsi" w:eastAsia="Verdana" w:hAnsiTheme="majorHAnsi" w:cstheme="majorHAnsi"/>
        </w:rPr>
        <w:t xml:space="preserve"> (Oliver).</w:t>
      </w:r>
      <w:r w:rsidR="00C92D71" w:rsidRPr="00DE25D4">
        <w:rPr>
          <w:rFonts w:asciiTheme="majorHAnsi" w:eastAsia="Verdana" w:hAnsiTheme="majorHAnsi" w:cstheme="majorHAnsi"/>
        </w:rPr>
        <w:t xml:space="preserve">  </w:t>
      </w:r>
      <w:r w:rsidR="007817EB" w:rsidRPr="00D5171D">
        <w:rPr>
          <w:rFonts w:asciiTheme="majorHAnsi" w:eastAsia="Verdana" w:hAnsiTheme="majorHAnsi" w:cstheme="majorHAnsi"/>
          <w:bCs/>
        </w:rPr>
        <w:t>O</w:t>
      </w:r>
      <w:r w:rsidR="00AB3154" w:rsidRPr="00D5171D">
        <w:rPr>
          <w:rFonts w:asciiTheme="majorHAnsi" w:eastAsia="Verdana" w:hAnsiTheme="majorHAnsi" w:cstheme="majorHAnsi"/>
          <w:bCs/>
        </w:rPr>
        <w:t xml:space="preserve">liver reviewed the </w:t>
      </w:r>
      <w:proofErr w:type="spellStart"/>
      <w:r w:rsidR="007817EB" w:rsidRPr="00D5171D">
        <w:rPr>
          <w:rFonts w:asciiTheme="majorHAnsi" w:eastAsia="Verdana" w:hAnsiTheme="majorHAnsi" w:cstheme="majorHAnsi"/>
          <w:bCs/>
        </w:rPr>
        <w:t>DySPAN</w:t>
      </w:r>
      <w:proofErr w:type="spellEnd"/>
      <w:r w:rsidR="007817EB" w:rsidRPr="00D5171D">
        <w:rPr>
          <w:rFonts w:asciiTheme="majorHAnsi" w:eastAsia="Verdana" w:hAnsiTheme="majorHAnsi" w:cstheme="majorHAnsi"/>
          <w:bCs/>
        </w:rPr>
        <w:t xml:space="preserve"> and </w:t>
      </w:r>
      <w:proofErr w:type="spellStart"/>
      <w:r w:rsidR="007817EB" w:rsidRPr="00D5171D">
        <w:rPr>
          <w:rFonts w:asciiTheme="majorHAnsi" w:eastAsia="Verdana" w:hAnsiTheme="majorHAnsi" w:cstheme="majorHAnsi"/>
          <w:bCs/>
        </w:rPr>
        <w:t>MobiNet</w:t>
      </w:r>
      <w:proofErr w:type="spellEnd"/>
      <w:r w:rsidR="007817EB" w:rsidRPr="00D5171D">
        <w:rPr>
          <w:rFonts w:asciiTheme="majorHAnsi" w:eastAsia="Verdana" w:hAnsiTheme="majorHAnsi" w:cstheme="majorHAnsi"/>
          <w:bCs/>
        </w:rPr>
        <w:t xml:space="preserve"> Standards Committee</w:t>
      </w:r>
      <w:r w:rsidR="00AB3154" w:rsidRPr="00D5171D">
        <w:rPr>
          <w:rFonts w:asciiTheme="majorHAnsi" w:eastAsia="Verdana" w:hAnsiTheme="majorHAnsi" w:cstheme="majorHAnsi"/>
          <w:bCs/>
        </w:rPr>
        <w:t xml:space="preserve"> reports</w:t>
      </w:r>
      <w:r w:rsidR="007817EB" w:rsidRPr="00D5171D">
        <w:rPr>
          <w:rFonts w:asciiTheme="majorHAnsi" w:eastAsia="Verdana" w:hAnsiTheme="majorHAnsi" w:cstheme="majorHAnsi"/>
          <w:bCs/>
        </w:rPr>
        <w:t>.</w:t>
      </w:r>
      <w:r w:rsidR="00C51C28" w:rsidRPr="00D5171D">
        <w:rPr>
          <w:rFonts w:asciiTheme="majorHAnsi" w:eastAsia="Verdana" w:hAnsiTheme="majorHAnsi" w:cstheme="majorHAnsi"/>
          <w:b/>
        </w:rPr>
        <w:t xml:space="preserve"> </w:t>
      </w:r>
    </w:p>
    <w:p w14:paraId="7B552381" w14:textId="2442A08A" w:rsidR="00AB3154" w:rsidRPr="00DE25D4" w:rsidRDefault="00D23ED8" w:rsidP="00B20DA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3D0FD326">
          <v:shape id="_x0000_i1028" type="#_x0000_t75" style="width:75.5pt;height:49pt" o:ole="">
            <v:imagedata r:id="rId13" o:title=""/>
          </v:shape>
          <o:OLEObject Type="Embed" ProgID="AcroExch.Document.DC" ShapeID="_x0000_i1028" DrawAspect="Icon" ObjectID="_1673769805" r:id="rId14"/>
        </w:object>
      </w:r>
      <w:r>
        <w:rPr>
          <w:rFonts w:asciiTheme="majorHAnsi" w:eastAsia="Verdana" w:hAnsiTheme="majorHAnsi" w:cstheme="majorHAnsi"/>
        </w:rPr>
        <w:object w:dxaOrig="1508" w:dyaOrig="984" w14:anchorId="2B15A02E">
          <v:shape id="_x0000_i1029" type="#_x0000_t75" style="width:75.5pt;height:49pt" o:ole="">
            <v:imagedata r:id="rId15" o:title=""/>
          </v:shape>
          <o:OLEObject Type="Embed" ProgID="AcroExch.Document.DC" ShapeID="_x0000_i1029" DrawAspect="Icon" ObjectID="_1673769806" r:id="rId16"/>
        </w:object>
      </w:r>
    </w:p>
    <w:p w14:paraId="1C6FD0AF" w14:textId="65D66804" w:rsidR="008E0180" w:rsidRPr="004D55DD" w:rsidRDefault="00F53E9E" w:rsidP="000F5675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 xml:space="preserve">  </w:t>
      </w:r>
      <w:r w:rsidR="00AB3154" w:rsidRPr="00DE25D4">
        <w:rPr>
          <w:rFonts w:asciiTheme="majorHAnsi" w:eastAsia="Verdana" w:hAnsiTheme="majorHAnsi" w:cstheme="majorHAnsi"/>
        </w:rPr>
        <w:t>PLC</w:t>
      </w:r>
      <w:r w:rsidR="004D5186" w:rsidRPr="004D55DD">
        <w:rPr>
          <w:rFonts w:asciiTheme="majorHAnsi" w:eastAsia="Verdana" w:hAnsiTheme="majorHAnsi" w:cstheme="majorHAnsi"/>
        </w:rPr>
        <w:t xml:space="preserve">.  JP </w:t>
      </w:r>
      <w:r w:rsidR="00AB3154" w:rsidRPr="004D55DD">
        <w:rPr>
          <w:rFonts w:asciiTheme="majorHAnsi" w:eastAsia="Verdana" w:hAnsiTheme="majorHAnsi" w:cstheme="majorHAnsi"/>
        </w:rPr>
        <w:t xml:space="preserve">reviewed the </w:t>
      </w:r>
      <w:r w:rsidR="004D5186" w:rsidRPr="004D55DD">
        <w:rPr>
          <w:rFonts w:asciiTheme="majorHAnsi" w:eastAsia="Verdana" w:hAnsiTheme="majorHAnsi" w:cstheme="majorHAnsi"/>
        </w:rPr>
        <w:t>PLC Standards Committee report.</w:t>
      </w:r>
    </w:p>
    <w:p w14:paraId="473CBD26" w14:textId="6D3A653F" w:rsidR="00AB3154" w:rsidRPr="00DE25D4" w:rsidRDefault="00D23ED8" w:rsidP="002E6656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744B0CCE">
          <v:shape id="_x0000_i1030" type="#_x0000_t75" style="width:75.5pt;height:49pt" o:ole="">
            <v:imagedata r:id="rId17" o:title=""/>
          </v:shape>
          <o:OLEObject Type="Embed" ProgID="AcroExch.Document.DC" ShapeID="_x0000_i1030" DrawAspect="Icon" ObjectID="_1673769807" r:id="rId18"/>
        </w:object>
      </w:r>
    </w:p>
    <w:p w14:paraId="3A9170D3" w14:textId="3819B592" w:rsidR="00395463" w:rsidRPr="00395463" w:rsidRDefault="00F53E9E" w:rsidP="00F53E9E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 xml:space="preserve">  </w:t>
      </w:r>
      <w:proofErr w:type="spellStart"/>
      <w:r w:rsidR="00EA7D82" w:rsidRPr="00395463">
        <w:rPr>
          <w:rFonts w:asciiTheme="majorHAnsi" w:eastAsia="Verdana" w:hAnsiTheme="majorHAnsi" w:cstheme="majorHAnsi"/>
        </w:rPr>
        <w:t>NetSoft</w:t>
      </w:r>
      <w:proofErr w:type="spellEnd"/>
      <w:r w:rsidR="00EA7D82" w:rsidRPr="00395463">
        <w:rPr>
          <w:rFonts w:asciiTheme="majorHAnsi" w:eastAsia="Verdana" w:hAnsiTheme="majorHAnsi" w:cstheme="majorHAnsi"/>
        </w:rPr>
        <w:t xml:space="preserve">.  </w:t>
      </w:r>
      <w:r w:rsidR="00CD0C13" w:rsidRPr="00395463">
        <w:rPr>
          <w:rFonts w:asciiTheme="majorHAnsi" w:eastAsia="Verdana" w:hAnsiTheme="majorHAnsi" w:cstheme="majorHAnsi"/>
        </w:rPr>
        <w:t>Mehmet</w:t>
      </w:r>
      <w:r w:rsidR="00F21B47">
        <w:rPr>
          <w:rFonts w:asciiTheme="majorHAnsi" w:eastAsia="Verdana" w:hAnsiTheme="majorHAnsi" w:cstheme="majorHAnsi"/>
        </w:rPr>
        <w:t xml:space="preserve"> verbally</w:t>
      </w:r>
      <w:r w:rsidR="00CD0C13" w:rsidRPr="00395463">
        <w:rPr>
          <w:rFonts w:asciiTheme="majorHAnsi" w:eastAsia="Verdana" w:hAnsiTheme="majorHAnsi" w:cstheme="majorHAnsi"/>
        </w:rPr>
        <w:t xml:space="preserve"> </w:t>
      </w:r>
      <w:r w:rsidR="00F34B26" w:rsidRPr="00395463">
        <w:rPr>
          <w:rFonts w:asciiTheme="majorHAnsi" w:eastAsia="Verdana" w:hAnsiTheme="majorHAnsi" w:cstheme="majorHAnsi"/>
        </w:rPr>
        <w:t>reported on</w:t>
      </w:r>
      <w:r w:rsidR="00CD0C13" w:rsidRPr="00395463">
        <w:rPr>
          <w:rFonts w:asciiTheme="majorHAnsi" w:eastAsia="Verdana" w:hAnsiTheme="majorHAnsi" w:cstheme="majorHAnsi"/>
        </w:rPr>
        <w:t xml:space="preserve"> the </w:t>
      </w:r>
      <w:proofErr w:type="spellStart"/>
      <w:r w:rsidR="00CD0C13" w:rsidRPr="00395463">
        <w:rPr>
          <w:rFonts w:asciiTheme="majorHAnsi" w:eastAsia="Verdana" w:hAnsiTheme="majorHAnsi" w:cstheme="majorHAnsi"/>
        </w:rPr>
        <w:t>NetSoft</w:t>
      </w:r>
      <w:proofErr w:type="spellEnd"/>
      <w:r w:rsidR="00CD0C13" w:rsidRPr="00395463">
        <w:rPr>
          <w:rFonts w:asciiTheme="majorHAnsi" w:eastAsia="Verdana" w:hAnsiTheme="majorHAnsi" w:cstheme="majorHAnsi"/>
        </w:rPr>
        <w:t xml:space="preserve"> Standards Committee </w:t>
      </w:r>
      <w:r w:rsidR="00F34B26" w:rsidRPr="00395463">
        <w:rPr>
          <w:rFonts w:asciiTheme="majorHAnsi" w:eastAsia="Verdana" w:hAnsiTheme="majorHAnsi" w:cstheme="majorHAnsi"/>
        </w:rPr>
        <w:t>status</w:t>
      </w:r>
      <w:r w:rsidR="00AB3154" w:rsidRPr="00395463">
        <w:rPr>
          <w:rFonts w:asciiTheme="majorHAnsi" w:eastAsia="Verdana" w:hAnsiTheme="majorHAnsi" w:cstheme="majorHAnsi"/>
        </w:rPr>
        <w:t>.</w:t>
      </w:r>
    </w:p>
    <w:p w14:paraId="66017C84" w14:textId="7643E69A" w:rsidR="00395463" w:rsidRPr="00395463" w:rsidRDefault="00395463" w:rsidP="00395463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  <w:r w:rsidRPr="00395463">
        <w:rPr>
          <w:rFonts w:asciiTheme="majorHAnsi" w:eastAsia="Verdana" w:hAnsiTheme="majorHAnsi" w:cstheme="majorHAnsi"/>
          <w:b/>
        </w:rPr>
        <w:t>ACTION</w:t>
      </w:r>
      <w:r w:rsidRPr="00395463">
        <w:rPr>
          <w:rFonts w:asciiTheme="majorHAnsi" w:eastAsia="Verdana" w:hAnsiTheme="majorHAnsi" w:cstheme="majorHAnsi"/>
        </w:rPr>
        <w:t xml:space="preserve">:  </w:t>
      </w:r>
      <w:r w:rsidRPr="00395463">
        <w:rPr>
          <w:rFonts w:asciiTheme="majorHAnsi" w:eastAsia="Verdana" w:hAnsiTheme="majorHAnsi" w:cstheme="majorHAnsi"/>
          <w:b/>
          <w:color w:val="C00000"/>
        </w:rPr>
        <w:t>Mehmet</w:t>
      </w:r>
      <w:r w:rsidRPr="00395463">
        <w:rPr>
          <w:rFonts w:asciiTheme="majorHAnsi" w:eastAsia="Verdana" w:hAnsiTheme="majorHAnsi" w:cstheme="majorHAnsi"/>
          <w:color w:val="C00000"/>
        </w:rPr>
        <w:t xml:space="preserve"> </w:t>
      </w:r>
      <w:r w:rsidRPr="00395463">
        <w:rPr>
          <w:rFonts w:asciiTheme="majorHAnsi" w:eastAsia="Verdana" w:hAnsiTheme="majorHAnsi" w:cstheme="majorHAnsi"/>
        </w:rPr>
        <w:t>will send a request to Ed to have the chair of one of his WGs present at the next meeting.</w:t>
      </w:r>
    </w:p>
    <w:p w14:paraId="461C6BE7" w14:textId="77777777" w:rsidR="00B11BF3" w:rsidRPr="00DE25D4" w:rsidRDefault="00B11BF3" w:rsidP="00B11BF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</w:rPr>
      </w:pPr>
    </w:p>
    <w:p w14:paraId="5FD1C9ED" w14:textId="78321EC7" w:rsidR="00B11BF3" w:rsidRPr="00691C64" w:rsidRDefault="00F53E9E" w:rsidP="000F5675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t xml:space="preserve"> </w:t>
      </w:r>
      <w:r w:rsidR="001C7CB9" w:rsidRPr="00691C64">
        <w:rPr>
          <w:rFonts w:asciiTheme="majorHAnsi" w:eastAsia="Verdana" w:hAnsiTheme="majorHAnsi" w:cstheme="majorHAnsi"/>
        </w:rPr>
        <w:t>Green ICT</w:t>
      </w:r>
      <w:r w:rsidR="007D572C" w:rsidRPr="00691C64">
        <w:rPr>
          <w:rFonts w:asciiTheme="majorHAnsi" w:eastAsia="Verdana" w:hAnsiTheme="majorHAnsi" w:cstheme="majorHAnsi"/>
        </w:rPr>
        <w:t xml:space="preserve">. </w:t>
      </w:r>
      <w:proofErr w:type="spellStart"/>
      <w:r w:rsidR="007D572C" w:rsidRPr="00691C64">
        <w:rPr>
          <w:rFonts w:asciiTheme="majorHAnsi" w:eastAsia="Verdana" w:hAnsiTheme="majorHAnsi" w:cstheme="majorHAnsi"/>
        </w:rPr>
        <w:t>Jaafar</w:t>
      </w:r>
      <w:proofErr w:type="spellEnd"/>
      <w:r w:rsidR="007D572C" w:rsidRPr="00691C64">
        <w:rPr>
          <w:rFonts w:asciiTheme="majorHAnsi" w:eastAsia="Verdana" w:hAnsiTheme="majorHAnsi" w:cstheme="majorHAnsi"/>
        </w:rPr>
        <w:t xml:space="preserve"> </w:t>
      </w:r>
      <w:r w:rsidR="00AB3154" w:rsidRPr="00691C64">
        <w:rPr>
          <w:rFonts w:asciiTheme="majorHAnsi" w:eastAsia="Verdana" w:hAnsiTheme="majorHAnsi" w:cstheme="majorHAnsi"/>
        </w:rPr>
        <w:t xml:space="preserve">reviewed the </w:t>
      </w:r>
      <w:r w:rsidR="007D572C" w:rsidRPr="00691C64">
        <w:rPr>
          <w:rFonts w:asciiTheme="majorHAnsi" w:eastAsia="Verdana" w:hAnsiTheme="majorHAnsi" w:cstheme="majorHAnsi"/>
        </w:rPr>
        <w:t>Green ICT Standards Committee report.</w:t>
      </w:r>
      <w:r w:rsidR="00310E6B">
        <w:rPr>
          <w:rFonts w:asciiTheme="majorHAnsi" w:eastAsia="Verdana" w:hAnsiTheme="majorHAnsi" w:cstheme="majorHAnsi"/>
        </w:rPr>
        <w:t xml:space="preserve">  </w:t>
      </w:r>
    </w:p>
    <w:p w14:paraId="279F1A01" w14:textId="77777777" w:rsidR="00CB5D06" w:rsidRPr="00CB5D06" w:rsidRDefault="00CB5D06" w:rsidP="00CB5D06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  <w:r w:rsidRPr="00CB5D06">
        <w:rPr>
          <w:rFonts w:asciiTheme="majorHAnsi" w:eastAsia="Verdana" w:hAnsiTheme="majorHAnsi" w:cstheme="majorHAnsi"/>
          <w:b/>
        </w:rPr>
        <w:t>ACTION</w:t>
      </w:r>
      <w:r w:rsidRPr="00CB5D06">
        <w:rPr>
          <w:rFonts w:asciiTheme="majorHAnsi" w:eastAsia="Verdana" w:hAnsiTheme="majorHAnsi" w:cstheme="majorHAnsi"/>
        </w:rPr>
        <w:t xml:space="preserve">:  </w:t>
      </w:r>
      <w:r w:rsidRPr="00CB5D06">
        <w:rPr>
          <w:rFonts w:asciiTheme="majorHAnsi" w:eastAsia="Verdana" w:hAnsiTheme="majorHAnsi" w:cstheme="majorHAnsi"/>
          <w:b/>
          <w:color w:val="C00000"/>
        </w:rPr>
        <w:t>Rob</w:t>
      </w:r>
      <w:r w:rsidRPr="00CB5D06">
        <w:rPr>
          <w:rFonts w:asciiTheme="majorHAnsi" w:eastAsia="Verdana" w:hAnsiTheme="majorHAnsi" w:cstheme="majorHAnsi"/>
          <w:color w:val="C00000"/>
        </w:rPr>
        <w:t xml:space="preserve"> </w:t>
      </w:r>
      <w:r w:rsidRPr="00CB5D06">
        <w:rPr>
          <w:rFonts w:asciiTheme="majorHAnsi" w:eastAsia="Verdana" w:hAnsiTheme="majorHAnsi" w:cstheme="majorHAnsi"/>
        </w:rPr>
        <w:t xml:space="preserve">will introduce </w:t>
      </w:r>
      <w:proofErr w:type="spellStart"/>
      <w:r w:rsidRPr="00CB5D06">
        <w:rPr>
          <w:rFonts w:asciiTheme="majorHAnsi" w:eastAsia="Verdana" w:hAnsiTheme="majorHAnsi" w:cstheme="majorHAnsi"/>
        </w:rPr>
        <w:t>Jaafar</w:t>
      </w:r>
      <w:proofErr w:type="spellEnd"/>
      <w:r w:rsidRPr="00CB5D06">
        <w:rPr>
          <w:rFonts w:asciiTheme="majorHAnsi" w:eastAsia="Verdana" w:hAnsiTheme="majorHAnsi" w:cstheme="majorHAnsi"/>
        </w:rPr>
        <w:t xml:space="preserve"> to Rudi Schubert, IEEE Staff, to share information on Green Standards.</w:t>
      </w:r>
    </w:p>
    <w:p w14:paraId="3AF96FB0" w14:textId="29720999" w:rsidR="00F42853" w:rsidRPr="00DE25D4" w:rsidRDefault="00D23ED8" w:rsidP="00B20DA3">
      <w:pPr>
        <w:spacing w:after="0" w:line="240" w:lineRule="auto"/>
        <w:ind w:leftChars="0" w:left="1080" w:firstLineChars="0" w:firstLine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16E70A07">
          <v:shape id="_x0000_i1031" type="#_x0000_t75" style="width:75.5pt;height:49pt" o:ole="">
            <v:imagedata r:id="rId19" o:title=""/>
          </v:shape>
          <o:OLEObject Type="Embed" ProgID="AcroExch.Document.DC" ShapeID="_x0000_i1031" DrawAspect="Icon" ObjectID="_1673769808" r:id="rId20"/>
        </w:object>
      </w:r>
    </w:p>
    <w:p w14:paraId="16C4C5D8" w14:textId="5BBF144A" w:rsidR="008E0180" w:rsidRPr="001E680E" w:rsidRDefault="008E0180" w:rsidP="00F34B26">
      <w:pPr>
        <w:pStyle w:val="ListParagraph"/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 xml:space="preserve"> </w:t>
      </w:r>
      <w:proofErr w:type="spellStart"/>
      <w:r w:rsidR="00EE7D5C" w:rsidRPr="00DE25D4">
        <w:rPr>
          <w:rFonts w:asciiTheme="majorHAnsi" w:eastAsia="Verdana" w:hAnsiTheme="majorHAnsi" w:cstheme="majorHAnsi"/>
        </w:rPr>
        <w:t>EdgeCloud</w:t>
      </w:r>
      <w:proofErr w:type="spellEnd"/>
      <w:r w:rsidR="000A259D" w:rsidRPr="001E680E">
        <w:rPr>
          <w:rFonts w:asciiTheme="majorHAnsi" w:eastAsia="Verdana" w:hAnsiTheme="majorHAnsi" w:cstheme="majorHAnsi"/>
        </w:rPr>
        <w:t xml:space="preserve">. </w:t>
      </w:r>
      <w:r w:rsidR="00AB3154" w:rsidRPr="001E680E">
        <w:rPr>
          <w:rFonts w:asciiTheme="majorHAnsi" w:eastAsia="Verdana" w:hAnsiTheme="majorHAnsi" w:cstheme="majorHAnsi"/>
        </w:rPr>
        <w:t>Rob reviewed the Edge Cloud Standards Committee report</w:t>
      </w:r>
      <w:r w:rsidR="00EE7D5C" w:rsidRPr="001E680E">
        <w:rPr>
          <w:rFonts w:asciiTheme="majorHAnsi" w:eastAsia="Verdana" w:hAnsiTheme="majorHAnsi" w:cstheme="majorHAnsi"/>
        </w:rPr>
        <w:t>.</w:t>
      </w:r>
    </w:p>
    <w:p w14:paraId="0AA29046" w14:textId="6D6FF2D5" w:rsidR="00CB5D06" w:rsidRPr="00CB5D06" w:rsidRDefault="00CB5D06" w:rsidP="00CB5D06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  <w:r w:rsidRPr="00CB5D06">
        <w:rPr>
          <w:rFonts w:asciiTheme="majorHAnsi" w:eastAsia="Verdana" w:hAnsiTheme="majorHAnsi" w:cstheme="majorHAnsi"/>
          <w:b/>
        </w:rPr>
        <w:t>ACTION</w:t>
      </w:r>
      <w:r w:rsidRPr="00CB5D06">
        <w:rPr>
          <w:rFonts w:asciiTheme="majorHAnsi" w:eastAsia="Verdana" w:hAnsiTheme="majorHAnsi" w:cstheme="majorHAnsi"/>
        </w:rPr>
        <w:t xml:space="preserve">:  </w:t>
      </w:r>
      <w:r w:rsidRPr="00CB5D06">
        <w:rPr>
          <w:rFonts w:asciiTheme="majorHAnsi" w:eastAsia="Verdana" w:hAnsiTheme="majorHAnsi" w:cstheme="majorHAnsi"/>
          <w:b/>
          <w:color w:val="C00000"/>
        </w:rPr>
        <w:t>Rob</w:t>
      </w:r>
      <w:r w:rsidRPr="00CB5D06">
        <w:rPr>
          <w:rFonts w:asciiTheme="majorHAnsi" w:eastAsia="Verdana" w:hAnsiTheme="majorHAnsi" w:cstheme="majorHAnsi"/>
          <w:color w:val="C00000"/>
        </w:rPr>
        <w:t xml:space="preserve"> </w:t>
      </w:r>
      <w:r w:rsidRPr="00CB5D06">
        <w:rPr>
          <w:rFonts w:asciiTheme="majorHAnsi" w:eastAsia="Verdana" w:hAnsiTheme="majorHAnsi" w:cstheme="majorHAnsi"/>
        </w:rPr>
        <w:t xml:space="preserve">will </w:t>
      </w:r>
      <w:r>
        <w:rPr>
          <w:rFonts w:asciiTheme="majorHAnsi" w:eastAsia="Verdana" w:hAnsiTheme="majorHAnsi" w:cstheme="majorHAnsi"/>
        </w:rPr>
        <w:t xml:space="preserve">ask </w:t>
      </w:r>
      <w:proofErr w:type="spellStart"/>
      <w:r>
        <w:rPr>
          <w:rFonts w:asciiTheme="majorHAnsi" w:eastAsia="Verdana" w:hAnsiTheme="majorHAnsi" w:cstheme="majorHAnsi"/>
        </w:rPr>
        <w:t>Silona</w:t>
      </w:r>
      <w:proofErr w:type="spellEnd"/>
      <w:r>
        <w:rPr>
          <w:rFonts w:asciiTheme="majorHAnsi" w:eastAsia="Verdana" w:hAnsiTheme="majorHAnsi" w:cstheme="majorHAnsi"/>
        </w:rPr>
        <w:t xml:space="preserve"> </w:t>
      </w:r>
      <w:proofErr w:type="spellStart"/>
      <w:r>
        <w:rPr>
          <w:rFonts w:asciiTheme="majorHAnsi" w:eastAsia="Verdana" w:hAnsiTheme="majorHAnsi" w:cstheme="majorHAnsi"/>
        </w:rPr>
        <w:t>Bonewald</w:t>
      </w:r>
      <w:proofErr w:type="spellEnd"/>
      <w:r>
        <w:rPr>
          <w:rFonts w:asciiTheme="majorHAnsi" w:eastAsia="Verdana" w:hAnsiTheme="majorHAnsi" w:cstheme="majorHAnsi"/>
        </w:rPr>
        <w:t xml:space="preserve"> to talk about IEEE Open Source at an upcoming meeting</w:t>
      </w:r>
      <w:r w:rsidRPr="00CB5D06">
        <w:rPr>
          <w:rFonts w:asciiTheme="majorHAnsi" w:eastAsia="Verdana" w:hAnsiTheme="majorHAnsi" w:cstheme="majorHAnsi"/>
        </w:rPr>
        <w:t>.</w:t>
      </w:r>
    </w:p>
    <w:bookmarkStart w:id="0" w:name="_GoBack"/>
    <w:bookmarkEnd w:id="0"/>
    <w:p w14:paraId="54994CE8" w14:textId="079C65FC" w:rsidR="00B11BF3" w:rsidRPr="00DE25D4" w:rsidRDefault="00DA14A3" w:rsidP="00F21B47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16013344">
          <v:shape id="_x0000_i1037" type="#_x0000_t75" style="width:75.5pt;height:49pt" o:ole="">
            <v:imagedata r:id="rId21" o:title=""/>
          </v:shape>
          <o:OLEObject Type="Embed" ProgID="AcroExch.Document.DC" ShapeID="_x0000_i1037" DrawAspect="Icon" ObjectID="_1673769809" r:id="rId22"/>
        </w:object>
      </w:r>
    </w:p>
    <w:p w14:paraId="18284D4E" w14:textId="648C163F" w:rsidR="00B11BF3" w:rsidRPr="00046861" w:rsidRDefault="00B11BF3" w:rsidP="005372E9">
      <w:pPr>
        <w:pStyle w:val="ListParagraph"/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</w:rPr>
      </w:pPr>
      <w:r w:rsidRPr="00DE25D4">
        <w:rPr>
          <w:rFonts w:asciiTheme="majorHAnsi" w:eastAsia="Verdana" w:hAnsiTheme="majorHAnsi" w:cstheme="majorHAnsi"/>
        </w:rPr>
        <w:t xml:space="preserve"> </w:t>
      </w:r>
      <w:bookmarkStart w:id="1" w:name="OLE_LINK1"/>
      <w:proofErr w:type="spellStart"/>
      <w:r w:rsidR="000A259D" w:rsidRPr="00DE25D4">
        <w:rPr>
          <w:rFonts w:asciiTheme="majorHAnsi" w:eastAsia="Verdana" w:hAnsiTheme="majorHAnsi" w:cstheme="majorHAnsi"/>
        </w:rPr>
        <w:t>AccessCore</w:t>
      </w:r>
      <w:bookmarkEnd w:id="1"/>
      <w:proofErr w:type="spellEnd"/>
      <w:r w:rsidR="00046861">
        <w:rPr>
          <w:rFonts w:asciiTheme="majorHAnsi" w:eastAsia="Verdana" w:hAnsiTheme="majorHAnsi" w:cstheme="majorHAnsi"/>
        </w:rPr>
        <w:t xml:space="preserve">.  </w:t>
      </w:r>
      <w:r w:rsidR="000A259D" w:rsidRPr="00DE25D4">
        <w:rPr>
          <w:rFonts w:asciiTheme="majorHAnsi" w:eastAsia="Verdana" w:hAnsiTheme="majorHAnsi" w:cstheme="majorHAnsi"/>
        </w:rPr>
        <w:t>Alex</w:t>
      </w:r>
      <w:r w:rsidR="00046861">
        <w:rPr>
          <w:rFonts w:asciiTheme="majorHAnsi" w:eastAsia="Verdana" w:hAnsiTheme="majorHAnsi" w:cstheme="majorHAnsi"/>
        </w:rPr>
        <w:t xml:space="preserve"> reviewed </w:t>
      </w:r>
      <w:proofErr w:type="spellStart"/>
      <w:r w:rsidR="00046861" w:rsidRPr="00DE25D4">
        <w:rPr>
          <w:rFonts w:asciiTheme="majorHAnsi" w:eastAsia="Verdana" w:hAnsiTheme="majorHAnsi" w:cstheme="majorHAnsi"/>
        </w:rPr>
        <w:t>AccessCore</w:t>
      </w:r>
      <w:proofErr w:type="spellEnd"/>
      <w:r w:rsidR="00AB3154" w:rsidRPr="00046861">
        <w:rPr>
          <w:rFonts w:asciiTheme="majorHAnsi" w:eastAsia="Verdana" w:hAnsiTheme="majorHAnsi" w:cstheme="majorHAnsi"/>
        </w:rPr>
        <w:t xml:space="preserve"> </w:t>
      </w:r>
      <w:r w:rsidR="00046861">
        <w:rPr>
          <w:rFonts w:asciiTheme="majorHAnsi" w:eastAsia="Verdana" w:hAnsiTheme="majorHAnsi" w:cstheme="majorHAnsi"/>
        </w:rPr>
        <w:t xml:space="preserve">Standards Committee </w:t>
      </w:r>
      <w:r w:rsidR="00AB3154" w:rsidRPr="00046861">
        <w:rPr>
          <w:rFonts w:asciiTheme="majorHAnsi" w:eastAsia="Verdana" w:hAnsiTheme="majorHAnsi" w:cstheme="majorHAnsi"/>
        </w:rPr>
        <w:t>report</w:t>
      </w:r>
      <w:r w:rsidR="000C3114" w:rsidRPr="00046861">
        <w:rPr>
          <w:rFonts w:asciiTheme="majorHAnsi" w:eastAsia="Verdana" w:hAnsiTheme="majorHAnsi" w:cstheme="majorHAnsi"/>
        </w:rPr>
        <w:t>.</w:t>
      </w:r>
    </w:p>
    <w:p w14:paraId="52AC2199" w14:textId="4A076E1E" w:rsidR="00B11BF3" w:rsidRPr="00046861" w:rsidRDefault="00DA14A3" w:rsidP="00F21B47">
      <w:pPr>
        <w:spacing w:after="0" w:line="240" w:lineRule="auto"/>
        <w:ind w:leftChars="0" w:left="0" w:firstLineChars="0" w:firstLine="720"/>
        <w:rPr>
          <w:rFonts w:asciiTheme="majorHAnsi" w:eastAsia="Verdana" w:hAnsiTheme="majorHAnsi" w:cstheme="majorHAnsi"/>
        </w:rPr>
      </w:pPr>
      <w:r>
        <w:rPr>
          <w:rFonts w:asciiTheme="majorHAnsi" w:eastAsia="Verdana" w:hAnsiTheme="majorHAnsi" w:cstheme="majorHAnsi"/>
        </w:rPr>
        <w:object w:dxaOrig="1508" w:dyaOrig="984" w14:anchorId="1A184ED1">
          <v:shape id="_x0000_i1032" type="#_x0000_t75" style="width:75.5pt;height:49pt" o:ole="">
            <v:imagedata r:id="rId23" o:title=""/>
          </v:shape>
          <o:OLEObject Type="Embed" ProgID="AcroExch.Document.DC" ShapeID="_x0000_i1032" DrawAspect="Icon" ObjectID="_1673769810" r:id="rId24"/>
        </w:object>
      </w:r>
    </w:p>
    <w:p w14:paraId="4A1446D5" w14:textId="59209EF4" w:rsidR="00205E42" w:rsidRPr="00046861" w:rsidRDefault="00696A94" w:rsidP="00205E42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</w:rPr>
      </w:pPr>
      <w:r w:rsidRPr="00046861">
        <w:rPr>
          <w:rFonts w:asciiTheme="majorHAnsi" w:hAnsiTheme="majorHAnsi" w:cstheme="majorHAnsi"/>
        </w:rPr>
        <w:t>Treasurer Report (Alex)</w:t>
      </w:r>
      <w:r w:rsidR="00AB3154" w:rsidRPr="00046861">
        <w:rPr>
          <w:rFonts w:asciiTheme="majorHAnsi" w:hAnsiTheme="majorHAnsi" w:cstheme="majorHAnsi"/>
        </w:rPr>
        <w:t xml:space="preserve">  </w:t>
      </w:r>
    </w:p>
    <w:p w14:paraId="1C4D9DDA" w14:textId="33EC79F0" w:rsidR="00CD0C13" w:rsidRPr="00DE25D4" w:rsidRDefault="00F53E9E" w:rsidP="00CD0C13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  <w:r w:rsidR="00CD0C13" w:rsidRPr="00DE25D4">
        <w:rPr>
          <w:rFonts w:asciiTheme="majorHAnsi" w:hAnsiTheme="majorHAnsi" w:cstheme="majorHAnsi"/>
        </w:rPr>
        <w:t>SA Financial Reporting</w:t>
      </w:r>
      <w:r w:rsidR="00952F62">
        <w:rPr>
          <w:rFonts w:asciiTheme="majorHAnsi" w:hAnsiTheme="majorHAnsi" w:cstheme="majorHAnsi"/>
        </w:rPr>
        <w:t xml:space="preserve"> -</w:t>
      </w:r>
      <w:r w:rsidR="00952F62" w:rsidRPr="00952F62">
        <w:rPr>
          <w:rFonts w:asciiTheme="majorHAnsi" w:hAnsiTheme="majorHAnsi" w:cstheme="majorHAnsi"/>
        </w:rPr>
        <w:t xml:space="preserve"> </w:t>
      </w:r>
      <w:r w:rsidR="00952F62">
        <w:rPr>
          <w:rFonts w:asciiTheme="majorHAnsi" w:hAnsiTheme="majorHAnsi" w:cstheme="majorHAnsi"/>
        </w:rPr>
        <w:t>Reviewed previous annual</w:t>
      </w:r>
      <w:r w:rsidR="00952F62" w:rsidRPr="00046861">
        <w:rPr>
          <w:rFonts w:asciiTheme="majorHAnsi" w:hAnsiTheme="majorHAnsi" w:cstheme="majorHAnsi"/>
        </w:rPr>
        <w:t xml:space="preserve"> report</w:t>
      </w:r>
      <w:r w:rsidR="00952F62">
        <w:rPr>
          <w:rFonts w:asciiTheme="majorHAnsi" w:hAnsiTheme="majorHAnsi" w:cstheme="majorHAnsi"/>
        </w:rPr>
        <w:t xml:space="preserve"> in preparation for creating 2020 report</w:t>
      </w:r>
      <w:r w:rsidR="00952F62" w:rsidRPr="00046861">
        <w:rPr>
          <w:rFonts w:asciiTheme="majorHAnsi" w:hAnsiTheme="majorHAnsi" w:cstheme="majorHAnsi"/>
        </w:rPr>
        <w:t>.</w:t>
      </w:r>
    </w:p>
    <w:p w14:paraId="1F148A67" w14:textId="19598DAC" w:rsidR="0098679C" w:rsidRPr="0098679C" w:rsidRDefault="0098679C" w:rsidP="0098679C">
      <w:pPr>
        <w:spacing w:after="0" w:line="240" w:lineRule="auto"/>
        <w:ind w:leftChars="0" w:left="720" w:firstLineChars="0" w:firstLine="0"/>
        <w:rPr>
          <w:rFonts w:asciiTheme="majorHAnsi" w:eastAsia="Verdana" w:hAnsiTheme="majorHAnsi" w:cstheme="majorHAnsi"/>
        </w:rPr>
      </w:pPr>
      <w:r w:rsidRPr="0098679C">
        <w:rPr>
          <w:rFonts w:asciiTheme="majorHAnsi" w:eastAsia="Verdana" w:hAnsiTheme="majorHAnsi" w:cstheme="majorHAnsi"/>
          <w:b/>
        </w:rPr>
        <w:t>ACTION</w:t>
      </w:r>
      <w:r w:rsidRPr="0098679C">
        <w:rPr>
          <w:rFonts w:asciiTheme="majorHAnsi" w:eastAsia="Verdana" w:hAnsiTheme="majorHAnsi" w:cstheme="majorHAnsi"/>
        </w:rPr>
        <w:t xml:space="preserve">:  </w:t>
      </w:r>
      <w:r>
        <w:rPr>
          <w:rFonts w:asciiTheme="majorHAnsi" w:eastAsia="Verdana" w:hAnsiTheme="majorHAnsi" w:cstheme="majorHAnsi"/>
          <w:b/>
          <w:color w:val="C00000"/>
        </w:rPr>
        <w:t>Alex</w:t>
      </w:r>
      <w:r w:rsidRPr="0098679C">
        <w:rPr>
          <w:rFonts w:asciiTheme="majorHAnsi" w:eastAsia="Verdana" w:hAnsiTheme="majorHAnsi" w:cstheme="majorHAnsi"/>
          <w:color w:val="C00000"/>
        </w:rPr>
        <w:t xml:space="preserve"> </w:t>
      </w:r>
      <w:r>
        <w:rPr>
          <w:rFonts w:asciiTheme="majorHAnsi" w:hAnsiTheme="majorHAnsi" w:cstheme="majorHAnsi"/>
        </w:rPr>
        <w:t>will</w:t>
      </w:r>
      <w:r w:rsidRPr="00AF284D">
        <w:rPr>
          <w:rFonts w:asciiTheme="majorHAnsi" w:hAnsiTheme="majorHAnsi" w:cstheme="majorHAnsi"/>
        </w:rPr>
        <w:t xml:space="preserve"> complete the L5</w:t>
      </w:r>
      <w:r>
        <w:rPr>
          <w:rFonts w:asciiTheme="majorHAnsi" w:hAnsiTheme="majorHAnsi" w:cstheme="majorHAnsi"/>
        </w:rPr>
        <w:t>0 form and submit it by 2/15/21</w:t>
      </w:r>
      <w:r w:rsidRPr="0098679C">
        <w:rPr>
          <w:rFonts w:asciiTheme="majorHAnsi" w:eastAsia="Verdana" w:hAnsiTheme="majorHAnsi" w:cstheme="majorHAnsi"/>
        </w:rPr>
        <w:t>.</w:t>
      </w:r>
    </w:p>
    <w:p w14:paraId="1E083D0F" w14:textId="77777777" w:rsidR="00CD0C13" w:rsidRPr="00DE25D4" w:rsidRDefault="00CD0C13" w:rsidP="00CD0C13">
      <w:pPr>
        <w:spacing w:after="0" w:line="240" w:lineRule="auto"/>
        <w:ind w:leftChars="0" w:left="0" w:firstLineChars="0" w:firstLine="0"/>
        <w:rPr>
          <w:rFonts w:asciiTheme="majorHAnsi" w:hAnsiTheme="majorHAnsi" w:cstheme="majorHAnsi"/>
        </w:rPr>
      </w:pPr>
    </w:p>
    <w:p w14:paraId="30398885" w14:textId="0CFDEF3E" w:rsidR="00BC34D3" w:rsidRDefault="00CD0C13" w:rsidP="00BC34D3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</w:rPr>
      </w:pPr>
      <w:r w:rsidRPr="00DE25D4">
        <w:rPr>
          <w:rFonts w:asciiTheme="majorHAnsi" w:hAnsiTheme="majorHAnsi" w:cstheme="majorHAnsi"/>
        </w:rPr>
        <w:t xml:space="preserve">  Next meeting: Friday, January 22</w:t>
      </w:r>
      <w:r w:rsidRPr="00DE25D4">
        <w:rPr>
          <w:rFonts w:asciiTheme="majorHAnsi" w:hAnsiTheme="majorHAnsi" w:cstheme="majorHAnsi"/>
          <w:vertAlign w:val="superscript"/>
        </w:rPr>
        <w:t>nd</w:t>
      </w:r>
      <w:r w:rsidRPr="00DE25D4">
        <w:rPr>
          <w:rFonts w:asciiTheme="majorHAnsi" w:hAnsiTheme="majorHAnsi" w:cstheme="majorHAnsi"/>
        </w:rPr>
        <w:t xml:space="preserve"> – 12:00pm – 1:30pm EDT</w:t>
      </w:r>
    </w:p>
    <w:p w14:paraId="04CFE89B" w14:textId="77777777" w:rsidR="00BC34D3" w:rsidRDefault="00BC34D3" w:rsidP="00BC34D3">
      <w:pPr>
        <w:spacing w:after="0" w:line="240" w:lineRule="auto"/>
        <w:ind w:leftChars="0" w:left="0" w:firstLineChars="0" w:firstLine="0"/>
        <w:rPr>
          <w:rFonts w:asciiTheme="majorHAnsi" w:hAnsiTheme="majorHAnsi" w:cstheme="majorHAnsi"/>
        </w:rPr>
      </w:pPr>
    </w:p>
    <w:p w14:paraId="3A6140E9" w14:textId="32F2685E" w:rsidR="00862A0E" w:rsidRPr="00BC34D3" w:rsidRDefault="00BC34D3" w:rsidP="00BC34D3">
      <w:pPr>
        <w:numPr>
          <w:ilvl w:val="0"/>
          <w:numId w:val="1"/>
        </w:numPr>
        <w:spacing w:after="0" w:line="240" w:lineRule="auto"/>
        <w:ind w:leftChars="0" w:firstLineChars="0"/>
        <w:rPr>
          <w:rFonts w:asciiTheme="majorHAnsi" w:hAnsiTheme="majorHAnsi" w:cstheme="majorHAnsi"/>
        </w:rPr>
      </w:pPr>
      <w:r w:rsidRPr="00BC34D3">
        <w:rPr>
          <w:rFonts w:asciiTheme="majorHAnsi" w:hAnsiTheme="majorHAnsi" w:cstheme="majorHAnsi"/>
        </w:rPr>
        <w:t>Other</w:t>
      </w:r>
      <w:r w:rsidR="00862A0E" w:rsidRPr="00BC34D3">
        <w:rPr>
          <w:rFonts w:asciiTheme="majorHAnsi" w:hAnsiTheme="majorHAnsi" w:cstheme="majorHAnsi"/>
        </w:rPr>
        <w:t xml:space="preserve"> Business - Alex announced</w:t>
      </w:r>
      <w:r w:rsidRPr="00BC34D3">
        <w:rPr>
          <w:rFonts w:asciiTheme="majorHAnsi" w:hAnsiTheme="majorHAnsi" w:cstheme="majorHAnsi"/>
        </w:rPr>
        <w:t xml:space="preserve"> that SA</w:t>
      </w:r>
      <w:r w:rsidR="00862A0E" w:rsidRPr="00BC34D3">
        <w:rPr>
          <w:rFonts w:asciiTheme="majorHAnsi" w:hAnsiTheme="majorHAnsi" w:cstheme="majorHAnsi"/>
        </w:rPr>
        <w:t xml:space="preserve"> anticipate</w:t>
      </w:r>
      <w:r w:rsidRPr="00BC34D3">
        <w:rPr>
          <w:rFonts w:asciiTheme="majorHAnsi" w:hAnsiTheme="majorHAnsi" w:cstheme="majorHAnsi"/>
        </w:rPr>
        <w:t>s</w:t>
      </w:r>
      <w:r w:rsidR="00862A0E" w:rsidRPr="00BC34D3">
        <w:rPr>
          <w:rFonts w:asciiTheme="majorHAnsi" w:hAnsiTheme="majorHAnsi" w:cstheme="majorHAnsi"/>
        </w:rPr>
        <w:t xml:space="preserve"> opening of a pre-print server to publish standards contributions</w:t>
      </w:r>
      <w:r>
        <w:rPr>
          <w:rFonts w:asciiTheme="majorHAnsi" w:hAnsiTheme="majorHAnsi" w:cstheme="majorHAnsi"/>
        </w:rPr>
        <w:t xml:space="preserve"> to increase the probability that </w:t>
      </w:r>
      <w:r w:rsidRPr="007029F0">
        <w:rPr>
          <w:rFonts w:asciiTheme="majorHAnsi" w:hAnsiTheme="majorHAnsi" w:cstheme="majorHAnsi"/>
        </w:rPr>
        <w:t xml:space="preserve">standards </w:t>
      </w:r>
      <w:r>
        <w:rPr>
          <w:rFonts w:asciiTheme="majorHAnsi" w:hAnsiTheme="majorHAnsi" w:cstheme="majorHAnsi"/>
        </w:rPr>
        <w:t>are</w:t>
      </w:r>
      <w:r w:rsidRPr="007029F0">
        <w:rPr>
          <w:rFonts w:asciiTheme="majorHAnsi" w:hAnsiTheme="majorHAnsi" w:cstheme="majorHAnsi"/>
        </w:rPr>
        <w:t xml:space="preserve"> discovered and cited.  </w:t>
      </w:r>
    </w:p>
    <w:p w14:paraId="423E308C" w14:textId="1B245AA4" w:rsidR="00BC34D3" w:rsidRPr="00BC34D3" w:rsidRDefault="00BC34D3" w:rsidP="00BC34D3">
      <w:pPr>
        <w:spacing w:after="0" w:line="240" w:lineRule="auto"/>
        <w:ind w:leftChars="0" w:left="360" w:firstLineChars="0" w:firstLine="0"/>
        <w:rPr>
          <w:rFonts w:asciiTheme="majorHAnsi" w:hAnsiTheme="majorHAnsi" w:cstheme="majorHAnsi"/>
        </w:rPr>
      </w:pPr>
      <w:r w:rsidRPr="00BC34D3">
        <w:rPr>
          <w:rFonts w:asciiTheme="majorHAnsi" w:hAnsiTheme="majorHAnsi" w:cstheme="majorHAnsi"/>
          <w:b/>
        </w:rPr>
        <w:t>ACTION:</w:t>
      </w:r>
      <w:r w:rsidRPr="00BC34D3">
        <w:rPr>
          <w:rFonts w:asciiTheme="majorHAnsi" w:hAnsiTheme="majorHAnsi" w:cstheme="majorHAnsi"/>
        </w:rPr>
        <w:t xml:space="preserve">  </w:t>
      </w:r>
      <w:proofErr w:type="spellStart"/>
      <w:r>
        <w:rPr>
          <w:rFonts w:asciiTheme="majorHAnsi" w:hAnsiTheme="majorHAnsi" w:cstheme="majorHAnsi"/>
          <w:b/>
          <w:color w:val="C00000"/>
        </w:rPr>
        <w:t>Cyn</w:t>
      </w:r>
      <w:proofErr w:type="spellEnd"/>
      <w:r>
        <w:rPr>
          <w:rFonts w:asciiTheme="majorHAnsi" w:hAnsiTheme="majorHAnsi" w:cstheme="majorHAnsi"/>
          <w:b/>
          <w:color w:val="C00000"/>
        </w:rPr>
        <w:t>/Karen</w:t>
      </w:r>
      <w:r w:rsidRPr="00BC34D3">
        <w:rPr>
          <w:rFonts w:asciiTheme="majorHAnsi" w:hAnsiTheme="majorHAnsi" w:cstheme="majorHAnsi"/>
          <w:color w:val="C00000"/>
        </w:rPr>
        <w:t xml:space="preserve"> </w:t>
      </w:r>
      <w:r>
        <w:rPr>
          <w:rFonts w:asciiTheme="majorHAnsi" w:hAnsiTheme="majorHAnsi" w:cstheme="majorHAnsi"/>
        </w:rPr>
        <w:t>to add this topic to the agenda of the next meeting.</w:t>
      </w:r>
      <w:r w:rsidRPr="00BC34D3">
        <w:rPr>
          <w:rFonts w:asciiTheme="majorHAnsi" w:hAnsiTheme="majorHAnsi" w:cstheme="majorHAnsi"/>
        </w:rPr>
        <w:t xml:space="preserve">  </w:t>
      </w:r>
    </w:p>
    <w:p w14:paraId="40574B98" w14:textId="09BCEAFF" w:rsidR="00862A0E" w:rsidRPr="00DE25D4" w:rsidRDefault="00862A0E" w:rsidP="00BC34D3">
      <w:pPr>
        <w:spacing w:after="0" w:line="240" w:lineRule="auto"/>
        <w:ind w:leftChars="0" w:left="360" w:firstLineChars="0" w:firstLine="0"/>
        <w:rPr>
          <w:rFonts w:asciiTheme="majorHAnsi" w:hAnsiTheme="majorHAnsi" w:cstheme="majorHAnsi"/>
        </w:rPr>
      </w:pPr>
      <w:r w:rsidRPr="00BC34D3">
        <w:rPr>
          <w:rFonts w:asciiTheme="majorHAnsi" w:hAnsiTheme="majorHAnsi" w:cstheme="majorHAnsi"/>
          <w:b/>
        </w:rPr>
        <w:t>ACTION:</w:t>
      </w:r>
      <w:r>
        <w:rPr>
          <w:rFonts w:asciiTheme="majorHAnsi" w:hAnsiTheme="majorHAnsi" w:cstheme="majorHAnsi"/>
        </w:rPr>
        <w:t xml:space="preserve">  </w:t>
      </w:r>
      <w:r w:rsidRPr="00BC34D3">
        <w:rPr>
          <w:rFonts w:asciiTheme="majorHAnsi" w:hAnsiTheme="majorHAnsi" w:cstheme="majorHAnsi"/>
          <w:b/>
          <w:color w:val="C00000"/>
        </w:rPr>
        <w:t>Alex</w:t>
      </w:r>
      <w:r w:rsidRPr="00BC34D3">
        <w:rPr>
          <w:rFonts w:asciiTheme="majorHAnsi" w:hAnsiTheme="majorHAnsi" w:cstheme="majorHAnsi"/>
          <w:color w:val="C00000"/>
        </w:rPr>
        <w:t xml:space="preserve"> </w:t>
      </w:r>
      <w:r>
        <w:rPr>
          <w:rFonts w:asciiTheme="majorHAnsi" w:hAnsiTheme="majorHAnsi" w:cstheme="majorHAnsi"/>
        </w:rPr>
        <w:t xml:space="preserve">is soliciting contributions to the pre-print server.  </w:t>
      </w:r>
    </w:p>
    <w:p w14:paraId="292F887F" w14:textId="77777777" w:rsidR="00CD0C13" w:rsidRPr="00DE25D4" w:rsidRDefault="00CD0C13" w:rsidP="00CD0C13">
      <w:pPr>
        <w:spacing w:after="0" w:line="240" w:lineRule="auto"/>
        <w:ind w:leftChars="0" w:left="360" w:firstLineChars="0" w:firstLine="0"/>
        <w:rPr>
          <w:rFonts w:asciiTheme="majorHAnsi" w:hAnsiTheme="majorHAnsi" w:cstheme="majorHAnsi"/>
        </w:rPr>
      </w:pPr>
    </w:p>
    <w:p w14:paraId="7D34E311" w14:textId="6AD06534" w:rsidR="00DA7A65" w:rsidRPr="00BC34D3" w:rsidRDefault="00CD0C13" w:rsidP="003E6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rPr>
          <w:rFonts w:asciiTheme="majorHAnsi" w:eastAsia="Verdana" w:hAnsiTheme="majorHAnsi" w:cstheme="majorHAnsi"/>
        </w:rPr>
      </w:pPr>
      <w:r w:rsidRPr="00BC34D3">
        <w:rPr>
          <w:rFonts w:asciiTheme="majorHAnsi" w:hAnsiTheme="majorHAnsi" w:cstheme="majorHAnsi"/>
        </w:rPr>
        <w:t xml:space="preserve">  The meeting adjourned at </w:t>
      </w:r>
      <w:r w:rsidR="00046861" w:rsidRPr="00BC34D3">
        <w:rPr>
          <w:rFonts w:asciiTheme="majorHAnsi" w:hAnsiTheme="majorHAnsi" w:cstheme="majorHAnsi"/>
        </w:rPr>
        <w:t>2:5</w:t>
      </w:r>
      <w:r w:rsidR="00862A0E" w:rsidRPr="00BC34D3">
        <w:rPr>
          <w:rFonts w:asciiTheme="majorHAnsi" w:hAnsiTheme="majorHAnsi" w:cstheme="majorHAnsi"/>
        </w:rPr>
        <w:t>9</w:t>
      </w:r>
      <w:r w:rsidRPr="00BC34D3">
        <w:rPr>
          <w:rFonts w:asciiTheme="majorHAnsi" w:hAnsiTheme="majorHAnsi" w:cstheme="majorHAnsi"/>
        </w:rPr>
        <w:t>pm E</w:t>
      </w:r>
      <w:r w:rsidR="00DE25D4" w:rsidRPr="00BC34D3">
        <w:rPr>
          <w:rFonts w:asciiTheme="majorHAnsi" w:hAnsiTheme="majorHAnsi" w:cstheme="majorHAnsi"/>
        </w:rPr>
        <w:t>S</w:t>
      </w:r>
      <w:r w:rsidRPr="00BC34D3">
        <w:rPr>
          <w:rFonts w:asciiTheme="majorHAnsi" w:hAnsiTheme="majorHAnsi" w:cstheme="majorHAnsi"/>
        </w:rPr>
        <w:t xml:space="preserve">T.  </w:t>
      </w:r>
    </w:p>
    <w:sectPr w:rsidR="00DA7A65" w:rsidRPr="00BC34D3">
      <w:headerReference w:type="default" r:id="rId25"/>
      <w:footerReference w:type="default" r:id="rId26"/>
      <w:headerReference w:type="first" r:id="rId27"/>
      <w:pgSz w:w="12240" w:h="15840"/>
      <w:pgMar w:top="1170" w:right="720" w:bottom="1440" w:left="1440" w:header="720" w:footer="3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DB6D8" w14:textId="77777777" w:rsidR="00DC37E4" w:rsidRDefault="00DC37E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565575F" w14:textId="77777777" w:rsidR="00DC37E4" w:rsidRDefault="00DC37E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0" w14:textId="57D0CDC8" w:rsidR="009A19B2" w:rsidRDefault="001C1097">
    <w:pPr>
      <w:pBdr>
        <w:top w:val="nil"/>
        <w:left w:val="nil"/>
        <w:bottom w:val="nil"/>
        <w:right w:val="nil"/>
        <w:between w:val="nil"/>
      </w:pBdr>
      <w:ind w:left="0" w:hanging="2"/>
      <w:jc w:val="right"/>
      <w:rPr>
        <w:color w:val="000000"/>
      </w:rPr>
    </w:pPr>
    <w:r>
      <w:rPr>
        <w:rFonts w:ascii="Calibri" w:eastAsia="Calibri" w:hAnsi="Calibri" w:cs="Calibri"/>
        <w:color w:val="000000"/>
      </w:rPr>
      <w:t xml:space="preserve">Page |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DA14A3">
      <w:rPr>
        <w:rFonts w:ascii="Calibri" w:eastAsia="Calibri" w:hAnsi="Calibri" w:cs="Calibri"/>
        <w:noProof/>
        <w:color w:val="000000"/>
      </w:rPr>
      <w:t>6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81750" w14:textId="77777777" w:rsidR="00DC37E4" w:rsidRDefault="00DC37E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9683663" w14:textId="77777777" w:rsidR="00DC37E4" w:rsidRDefault="00DC37E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B" w14:textId="77777777" w:rsidR="009A19B2" w:rsidRDefault="001C1097">
    <w:pPr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C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D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E" w14:textId="77777777" w:rsidR="009A19B2" w:rsidRDefault="001C1097">
    <w:pPr>
      <w:tabs>
        <w:tab w:val="left" w:pos="3030"/>
        <w:tab w:val="center" w:pos="4590"/>
        <w:tab w:val="left" w:pos="6555"/>
      </w:tabs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  <w:p w14:paraId="0000001F" w14:textId="77777777" w:rsidR="009A19B2" w:rsidRDefault="001C1097">
    <w:pPr>
      <w:ind w:left="0" w:hanging="2"/>
      <w:rPr>
        <w:rFonts w:ascii="Verdana" w:eastAsia="Verdana" w:hAnsi="Verdana" w:cs="Verdana"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97983"/>
    <w:multiLevelType w:val="hybridMultilevel"/>
    <w:tmpl w:val="4B100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3C4115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53A7882"/>
    <w:multiLevelType w:val="hybridMultilevel"/>
    <w:tmpl w:val="D6D67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C44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8365C3"/>
    <w:multiLevelType w:val="hybridMultilevel"/>
    <w:tmpl w:val="7840C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8F37AE"/>
    <w:multiLevelType w:val="hybridMultilevel"/>
    <w:tmpl w:val="AFD297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2B74E6"/>
    <w:multiLevelType w:val="multilevel"/>
    <w:tmpl w:val="D170394C"/>
    <w:lvl w:ilvl="0">
      <w:start w:val="1"/>
      <w:numFmt w:val="bullet"/>
      <w:lvlText w:val="●"/>
      <w:lvlJc w:val="left"/>
      <w:pPr>
        <w:ind w:left="216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30A67AC7"/>
    <w:multiLevelType w:val="hybridMultilevel"/>
    <w:tmpl w:val="02BE88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9448B6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3AC31149"/>
    <w:multiLevelType w:val="hybridMultilevel"/>
    <w:tmpl w:val="C1CE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B5296"/>
    <w:multiLevelType w:val="multilevel"/>
    <w:tmpl w:val="080E740C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28" w:hanging="1440"/>
      </w:pPr>
      <w:rPr>
        <w:rFonts w:hint="default"/>
      </w:rPr>
    </w:lvl>
  </w:abstractNum>
  <w:abstractNum w:abstractNumId="11" w15:restartNumberingAfterBreak="0">
    <w:nsid w:val="48CD237C"/>
    <w:multiLevelType w:val="multilevel"/>
    <w:tmpl w:val="B420A01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2" w15:restartNumberingAfterBreak="0">
    <w:nsid w:val="55821134"/>
    <w:multiLevelType w:val="multilevel"/>
    <w:tmpl w:val="B420A01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5D293EDD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643B0165"/>
    <w:multiLevelType w:val="hybridMultilevel"/>
    <w:tmpl w:val="73363A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267CCB"/>
    <w:multiLevelType w:val="hybridMultilevel"/>
    <w:tmpl w:val="AA6C6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8E693B"/>
    <w:multiLevelType w:val="multilevel"/>
    <w:tmpl w:val="B420A01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13"/>
  </w:num>
  <w:num w:numId="5">
    <w:abstractNumId w:val="6"/>
  </w:num>
  <w:num w:numId="6">
    <w:abstractNumId w:val="5"/>
  </w:num>
  <w:num w:numId="7">
    <w:abstractNumId w:val="2"/>
  </w:num>
  <w:num w:numId="8">
    <w:abstractNumId w:val="14"/>
  </w:num>
  <w:num w:numId="9">
    <w:abstractNumId w:val="0"/>
  </w:num>
  <w:num w:numId="10">
    <w:abstractNumId w:val="9"/>
  </w:num>
  <w:num w:numId="11">
    <w:abstractNumId w:val="11"/>
  </w:num>
  <w:num w:numId="12">
    <w:abstractNumId w:val="12"/>
  </w:num>
  <w:num w:numId="13">
    <w:abstractNumId w:val="3"/>
  </w:num>
  <w:num w:numId="14">
    <w:abstractNumId w:val="10"/>
  </w:num>
  <w:num w:numId="15">
    <w:abstractNumId w:val="4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B2"/>
    <w:rsid w:val="00046861"/>
    <w:rsid w:val="00064A41"/>
    <w:rsid w:val="000A259D"/>
    <w:rsid w:val="000B07AD"/>
    <w:rsid w:val="000B5023"/>
    <w:rsid w:val="000B53B5"/>
    <w:rsid w:val="000B5A0D"/>
    <w:rsid w:val="000C3114"/>
    <w:rsid w:val="000F5675"/>
    <w:rsid w:val="0011098F"/>
    <w:rsid w:val="001142EF"/>
    <w:rsid w:val="00126486"/>
    <w:rsid w:val="001334E8"/>
    <w:rsid w:val="001B759B"/>
    <w:rsid w:val="001C1097"/>
    <w:rsid w:val="001C6B8A"/>
    <w:rsid w:val="001C7CB9"/>
    <w:rsid w:val="001E680E"/>
    <w:rsid w:val="00202768"/>
    <w:rsid w:val="00203422"/>
    <w:rsid w:val="00205E42"/>
    <w:rsid w:val="002C0F88"/>
    <w:rsid w:val="002E6656"/>
    <w:rsid w:val="00310E6B"/>
    <w:rsid w:val="00323142"/>
    <w:rsid w:val="00323858"/>
    <w:rsid w:val="00351B71"/>
    <w:rsid w:val="00395463"/>
    <w:rsid w:val="003972B5"/>
    <w:rsid w:val="003C2DFA"/>
    <w:rsid w:val="004421AE"/>
    <w:rsid w:val="00487186"/>
    <w:rsid w:val="004B3732"/>
    <w:rsid w:val="004D0915"/>
    <w:rsid w:val="004D5186"/>
    <w:rsid w:val="004D55DD"/>
    <w:rsid w:val="004D643B"/>
    <w:rsid w:val="004D74B4"/>
    <w:rsid w:val="004E7CAA"/>
    <w:rsid w:val="00501C89"/>
    <w:rsid w:val="00517807"/>
    <w:rsid w:val="00534581"/>
    <w:rsid w:val="005372E9"/>
    <w:rsid w:val="00573A5B"/>
    <w:rsid w:val="00603CE6"/>
    <w:rsid w:val="0062681A"/>
    <w:rsid w:val="00627EB1"/>
    <w:rsid w:val="00630D01"/>
    <w:rsid w:val="00691C64"/>
    <w:rsid w:val="00696A94"/>
    <w:rsid w:val="006A74F4"/>
    <w:rsid w:val="006E5237"/>
    <w:rsid w:val="006F5722"/>
    <w:rsid w:val="00704BE6"/>
    <w:rsid w:val="00732510"/>
    <w:rsid w:val="00734C81"/>
    <w:rsid w:val="00756A63"/>
    <w:rsid w:val="007778F9"/>
    <w:rsid w:val="007817EB"/>
    <w:rsid w:val="007B3AA9"/>
    <w:rsid w:val="007C3EAB"/>
    <w:rsid w:val="007D572C"/>
    <w:rsid w:val="00860B7C"/>
    <w:rsid w:val="00862A0E"/>
    <w:rsid w:val="0088491F"/>
    <w:rsid w:val="008B4090"/>
    <w:rsid w:val="008D71BF"/>
    <w:rsid w:val="008E0180"/>
    <w:rsid w:val="009134D3"/>
    <w:rsid w:val="00952F62"/>
    <w:rsid w:val="009615F6"/>
    <w:rsid w:val="0098679C"/>
    <w:rsid w:val="009A19B2"/>
    <w:rsid w:val="00A26A9A"/>
    <w:rsid w:val="00AB3154"/>
    <w:rsid w:val="00AB3234"/>
    <w:rsid w:val="00AD1BEA"/>
    <w:rsid w:val="00AD6CA6"/>
    <w:rsid w:val="00AF67B1"/>
    <w:rsid w:val="00B0762A"/>
    <w:rsid w:val="00B11BF3"/>
    <w:rsid w:val="00B20DA3"/>
    <w:rsid w:val="00B24198"/>
    <w:rsid w:val="00B33E88"/>
    <w:rsid w:val="00B565BD"/>
    <w:rsid w:val="00BA459C"/>
    <w:rsid w:val="00BC34D3"/>
    <w:rsid w:val="00BC6923"/>
    <w:rsid w:val="00BC6C05"/>
    <w:rsid w:val="00BD6C61"/>
    <w:rsid w:val="00BE658C"/>
    <w:rsid w:val="00BF731F"/>
    <w:rsid w:val="00C053BC"/>
    <w:rsid w:val="00C31008"/>
    <w:rsid w:val="00C51C28"/>
    <w:rsid w:val="00C86B67"/>
    <w:rsid w:val="00C92D71"/>
    <w:rsid w:val="00CB3526"/>
    <w:rsid w:val="00CB3FFC"/>
    <w:rsid w:val="00CB5D06"/>
    <w:rsid w:val="00CC66C3"/>
    <w:rsid w:val="00CD0C13"/>
    <w:rsid w:val="00CD7918"/>
    <w:rsid w:val="00D23ED8"/>
    <w:rsid w:val="00D5171D"/>
    <w:rsid w:val="00DA0BA3"/>
    <w:rsid w:val="00DA14A3"/>
    <w:rsid w:val="00DA7A65"/>
    <w:rsid w:val="00DB5784"/>
    <w:rsid w:val="00DC37E4"/>
    <w:rsid w:val="00DE25D4"/>
    <w:rsid w:val="00DF2679"/>
    <w:rsid w:val="00E851C4"/>
    <w:rsid w:val="00E942C2"/>
    <w:rsid w:val="00EA7D82"/>
    <w:rsid w:val="00EB6992"/>
    <w:rsid w:val="00EE7D5C"/>
    <w:rsid w:val="00EF679D"/>
    <w:rsid w:val="00F10329"/>
    <w:rsid w:val="00F169D2"/>
    <w:rsid w:val="00F21B47"/>
    <w:rsid w:val="00F34B26"/>
    <w:rsid w:val="00F3638A"/>
    <w:rsid w:val="00F42853"/>
    <w:rsid w:val="00F45B1F"/>
    <w:rsid w:val="00F53E9E"/>
    <w:rsid w:val="00F62F92"/>
    <w:rsid w:val="00FA2074"/>
    <w:rsid w:val="00FD54A1"/>
    <w:rsid w:val="00FF4708"/>
    <w:rsid w:val="00FF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6AEEED"/>
  <w15:docId w15:val="{44E9D307-B1F3-448B-8A3C-F701E530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372E9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Pr>
      <w:rFonts w:ascii="Calibri" w:eastAsia="SimSun" w:hAnsi="Calibri"/>
    </w:r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Malgun Gothic"/>
      <w:color w:val="000000"/>
      <w:position w:val="-1"/>
      <w:sz w:val="24"/>
      <w:szCs w:val="24"/>
      <w:lang w:eastAsia="ko-KR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0" ma:contentTypeDescription="Create a new document." ma:contentTypeScope="" ma:versionID="d257b474b82c4a0e53c2106de725e4f3">
  <xsd:schema xmlns:xsd="http://www.w3.org/2001/XMLSchema" xmlns:xs="http://www.w3.org/2001/XMLSchema" xmlns:p="http://schemas.microsoft.com/office/2006/metadata/properties" xmlns:ns3="cc9c437c-ae0c-4066-8d90-a0f7de786127" targetNamespace="http://schemas.microsoft.com/office/2006/metadata/properties" ma:root="true" ma:fieldsID="10f5d1be2a218ff1cf19ab4f536c02a0" ns3:_="">
    <xsd:import namespace="cc9c437c-ae0c-4066-8d90-a0f7de7861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pEB8PnDSYZsTLEz15MedSDS9g==">AMUW2mWfja+spnGIkfdKYpvnq46MKpXwazEc8N/jeX7jRbi5h9xwgBiPmuCcafcLJckAKhJCfTDtV1jWnhcg2wOFblaGbTJPr1h0skc4FwFnGURuGRG+NtXAutaFNgFqGvEHqRoNvtQKKsJDr4snJLztA+zXBDYqgCcjkESWSIaU/JSPxxlttEJ/7Dpd6+0PQUm+LzlXqUo1P3PwhFUVXVSS/WWvtMFWsoBAuRFfMzXxfCkdv47r8oXlamqWvMgIK2u9VI1TFVIud5ibASs53XsywZRHuIB3RgQLYmM66s2wnXpObdbnua+NGE25eoQ3YHUS0Fe0WT5IZ6zfI3WKjWk4bbRsQXBm8+5UXPohb8NtfEExKdI0k8Tlq7TnL1v513crZoipqsLiZ0f8LANIdRoshxNTjfR/O6+W6U4JqcAYJYAdXvac4IkIFxRiM3THqe4igtRMKY72BpqPrsHUE0zLN1OAfCb4kU7+naXTLylPxMHlb39Y4W9mXb+pCoGMZmdb0glsdoJu0R+p+e0VECw8Tvd2s1Re7W7Knx31EfDChUY6cRsXM3M4a3nKm6ljvN9FLiQGeVetCpjaAxYJwD06K9j49UWAojcpvrdhxXWDRGsKBNGL3+ZE5wFkdUJNElIaXQi9uwkb1NN0ghhX0lL/hSzpPlZlSs4jpLH1oE2C3swC9rc8YZi/DyC1xYoxltEiEjuBEXbMwQhP5u9YM9PcunhU0st4v3vGKT6ZMyd/lhmeKEYI3IAnLzYe+Pfr7bryJUIcmfx7MiEv+5+UMlEcfEun4hRTZQJbGndsvGZ+JMGcU4zI31usYT+n3DJr6kG52C1U4xT3Lev+yKE8kH6j8Yu9jLQwkobntQagFHQ3rApdM95H8ys+LDZ+CV2wI5iz9LdVtWrnDQmYXzNvvzVpo6jCqC8Hi7B8Evrn6i06f1cimCEFaH7br7kdPNIFDd/SLWrjMGiYWnhXAkp+8B4utnzCzuLsCSD4iIppzSKydvMLrLXtxTKImxMeXZgUmHkBR6gt2NzWIHxrvtrEdjsyeUfF5LuPD8BOzFV9LmVx0ixrLYciYAhVhhVLGin6Lg6D1nTD3jXNXxFBd526UHKO6ZBi76oEQYjrosMwBK7XG4y+4KrJFlqhUWPvnel8GgBhauRlM8l7Wm44spV3s9OuR9MkFfSD2JTKFmhi1SktFjjL4A5jhLpFdU8qQbXOV6b/o35iAGjuSVUg/sfIPLJfq3NDTb1L3Fc3+YUuje+nyGl8EAo0ZTWHxJg3MKQXjIgx9rd6wHPMVRY3tk9RgnpUu65jJol3+jm46JcB91HyoSCpKzO09jJudHtlkG1kIaqsZnZ6VMvxV2efpLjkTIMfKaJ1olRX9cPlQpjV87JcEjsUeSYETzs/X7qobOYrskPkjR0uS9bjpHOqyaWJ08iDcuU4aYCU1JLDZza2tAv802FhNgBtPd9trA07ZzR8cmf5bIsYHeiHdnz8cm3PVwU8Yfr8qRYteEbsD8mgeUkY/9qNjtmlTVRkWT6IeXVhQLDEEivKQ00NJGhsq5nkj/s4968ehXxKPd+nHU4twsd1v+ocJh7ff8wULarDEDgFh+Zqm7RYJNVoOHYEonE83EJEZOaArqHhm7587vdNC4s75aUaJTSWgr96U2Dehw35lKctm5+p2keOc+S3cCwggg5hwXbTmSNitZ/ZD6+1nLwLo7t1yTMTHkFG8Mm5tNWI2dZntOVBOTmXALFtzayP+xDLCLcvMFk3Vp67h1AXcUBl2l6JopbCOAPEi3Dt4El4c/FCD7kvNdtwDH0TJMb9k1YdmUDPhFjL1MQ6bw1beCOSosGpX7cXe2z8y8zOVsyp2J6HL35Jlmpx0f2w5lSvpAnbzwyazCjjhsbvpZjXuBbP+wJURBn7phDFl/tNo4xM9066Zr+cRvzAOtdRCM/pn3nik5hZBD2LsATdWZyzkhHW6IrI4fnyn2JTji4aFfNrYHRgX8CBzvpgJFFjXT6UM8XZEdZQi3hrOsurSDtmeTnOGZdTbVjbpgro8dcu/quOp5W7Fk2rf/6X6zfmEgzecIsf7kf/EJmCnJFKqzDBwKehTiUE7LeE8YBO45BLGDnzLk0bHPFF26PSq0/4yaC+QjyegO5Ccv8jSHXi0FQ7gWqhy77hp9QNuUw/CbZLC0IZK3vb3opXfLwr4QJ6mr+g+PAxG9J4BnZRp7CrPdEvmlGSzx1ZPqjH0+Fe2a/6uc8hp8+PVatJwMeAOpAkbEULb5RNX4sc/LPrGt42IukWsnqwejN+665KNZV0EJmVdJKZMsXrt7DDz/JTsGqdaDyinDhLKqQB2MtBW4D3BCNg0GZKUY4SAdBJ92Sbe1nIHtORwQTz9HHPhaMNAmkZxlD/5P/XDbFnc49TpeVSB0oZaoWuZc+uzqiinRERGTzyJo6DGW6zkBAn5dtiQ6g5c/mrfr1Lp8Ry2jp4NYPW9OGRagfnJJHo7MumT5FUSFYyAoUj1T1FSfqVYcKDoZs+Xr8vYiyvsS/1+Bc6hKwyjL6YCTzX9xA5w6ty4/Uy4PkzjlQbKZYp883R902fhOnkpYowdeYrTLTcLCeCvHfG/dbLoKJkv7OihMLHGjQLxjYvvLYLRBgP2aMnvZ7OkdJSgbfTWVfGYRn0FEnx02uX4aAyQnsRfWQAVFPI9WjtnfjNDanHZdvz/tyZhBED6qI08sMU2t9wuGdKZEWDturjEKzItff2k0TkAvJXCGumQnobXFLrrcda7CIEwb5k/z/Q+KJgvjrYLAhRWkvLz2enJMqY/qUV3BHtCsonzRgz1Y2ScxXd+NARRpLxQKG7Nfzr/uEiTgdPKmM5r0TuQQVAgZr4MirUl+a8Z8I0hGFIKhEZVY6V53buSq+4nimW2RoqCNzjSqeg5I9H+g0C3Y+7bwMAAOwPVUr3HIHUhsU/zHPJ2yJ0+MqlNW68VqAGeOP74r/cphQ5RbBHNUD3jTITSYM/Xm1BHIonwiScGFrloqoW2lwBC2i8TxZ6VGVEcXhetbqR33kCGXzTh29PhJjJSHxIUUiGoqiifPEki5bQ+HlFvxc4s/CVErO8JDVl+flcuv1sgyvDdJf9nbEBcK9UP0cqoVUlvNk3sZJRnxKjznOTYfXmop/1iyL6xCN/FZjlnIecGJXoZYpkNSaKvJdrbecvpX8E4SeKHgtJhnlBjKXDZCjMYws8EtBEUPbFRtfs1sD8f2fzFP8DA9fZQWTPP0a7OOy0QY1YLEU4XKNs3dXp5+uG92c8f3y846Z5dlQN3WcUAyApc94ECxcWNNbRY823Nqqotnvmq5WrlqLLHZHeVXDM7TLS8ADv/hXtuC56DP9GNi2QR5ob19J4QJkspGyKz62jYwc8mv2XwX3pykYLuSFW6A4LjvFRbNtmVwdz0wW0ZYt5lN5bN7Tm9Pr/13dyJTXhqZzuME7mrk0eyv3EltWWjiDoEG4fbHZ3D5CT8KKGHfL7SF2SBJP2OL4UstUAr7GSHjvszBdTTjQjc/umebEbWCSM9gnLZ/NklxweuyLQTjHl+DsCl3bvKQt0AjO98VAIYW2jn2Fgr6L2B/IBcpEROYwMmY6MUuHaZQ26NWP+7MQFuqaj4vNK+/7df4cLnPjvI9CPbPl7M4guLLKZftD1JZiTKcfG3YTimg4azZfKpDlJMauydQbkZ7BqfgIjqGOqC/aFeyU9+SYjyomEDkj8aGMuSuZEJgDJ0m+tPOg9dJ6pBTneurNDYIwZ1o+2eFfoAdImP8cnXHdrPMZnoNhzJUaZ1EuQl4bynALpMjiW8oKGv8A8EXoBcFqxxS/DrtueX12VzrOWvtKqnedzvWB0mqxtJec0tcWA/cwHudIQlaVjoxbrBN8uXGFVEl+go6uAecoIX1hdlIq00iOkjHe+AczneWnLbuPQekHmoeinJRhfxVac+KEuSGV3gAYGuEDTkk4nYGwnfVqWtlpR1unzhbFizxi5oelatXMNbySlPr/bNYtz/S2AN0avFeWaRIYgb9horEL4ai9SwRR1mt/jLBQWpkl9L9LX6UVnr8L2FD9ZRP6P6jyaNp6NM6m1+TOsAfimvuiUtyzfiEfhJ46Ej3x435gigqJ+HGm3lFWaCfJ0Zdnz0tcCsL+OUcw1qewWeQWSNJkXoSiO5xOkOW86N3dvjwiAIm12XrzmIfWHgCaATPdJ7EXlBwd9WJwpi+OhbE1NvAmd4qFDaqagapX34rUaze/H/lunbl9/EikfjrEl10LPceWsGjtpDdJ45WoNZVnUAd4ISn68NNmWEAJFGfupu8vWBGafz/HZFuicIhxlg26YilICDN6jgRjFVtVXr3pOxvF9filGEeZlUbeVK9WFW6qcEMNE6R0pWL6KJB5DOngbWAA7Y4o1HLVD+1lKeb2nIG2zNkgNssMAsx/KMAgU5Wg9vwojEElqora2dTvYfobUWiH7EST0cTO3k/s53ih4sr8y4Cl1rWa1+EphUMmcs50LOeLBvPvsxSQY3/lfNBqBTx7A8+ASP+es6Ku37L4dw9L1C4fA8r/b7onCxzHRyqP3AxPu4rkZ9BAXHncN7hQOTkESFE5LlS7bNni0TJ1Y5gOKqDZoX+RVqa3yEqGptpknLu56qO2weSD8xk7NA3koKhDo6IUzla8xVSAhs4kufEd25hjwGuTad1EBmiVrZeTF52YuW2gcbP55KsVALvwBG8E1qo/W7uBWSVDoXZgnmfbmNfynLEb3fb0qbYUTiKVLy1WrNLPrIxwtzBHSucZXXN9kT4GZzZiEfyQIdEkBJKuK38CJrOUE2aapksfBNMmjl9NciPJbB3CetAdQLx0U1lwRR4sbO1oL3QrlWQK6FyYNm+Q3shQcq1CJ37Jdk68egRd4RRgkt5430p2I0H91AXqLpXugXkKNqSeJAb1HaPyzc3Gvv6ebrek/beKlRp7W9z/dJVRgYVIu6str66zMwFJKJ6WygsaMDb+XTuqYPRBcK1Gqm/mkmgMZdnLY/a/Omhg77wYnYRx1PxRONX44UArkbKKE8+qTlYPKrqdfcJKHZ3cOvSj0Z+3sr50KwOKEKx4igiKE8cmEjBOREK0v3seXsk26qTX9pQynqVsNgIj23CwRGyrLFkau62fCVwQDQVDxiqqNqX3I5aCz1IV/KCjKSOcYSaAX3UElOnDqDFXx6vmp/qrd28IXxZzqvx5XMI5R1Oe6ka8tRuYzhV6/Xk0H53ejOrRnGl2lTOtg2CKfGksO8Siev7XaW165ZQsFJ2rewaSNfb4+xnTlpC2Vl1Uv79NnthcXE45NOqz8vfFFAujQeBeGfXGjTfFQYFPZtz0N3Wcg8fh1n4/9tsQqb+xQytQilkuJj2DtW1QCnzpjHhY7WS9rZVXH/SkfqPeB/VvoRADh9sF5J4kRoeLdd1CSsHLBd9kZpkedS3y2vLf6H8P6CkNpzYQFmtBzaYHfa3hYDPrsn+mpTMfWB/RKzZpUXwo7iLsI+MyQTEqZ3DnBsTN41PpAYLXWg5W6xk3rZBQtDQxuoXncriiCIIycWzj/2FJPWEhvVJcrQ1Lj5/+dMIODwXVMslJ857bnMMfiOAXBrsseufKlpI94MMRND/CWh0pmdtHhPrsZp68vjuGSNg7YU8XVocqLhaS4WaszsxQTXwy5LgTUamSdYKCo0NAWyvX5qxlxRsXUsi5yBmUmdM3WDKhHVUv1k231R8AmaYAWtFhIuOOSly5FmJEYGNw/KtUD5dtpsRvsCIYiJwEHM8fM1Ag5gdq/CvHLEMrI0qzdCL27Z6ORJHTPgMEL3CXuiVADCH3JoImfzYwBsk7VoF5hs4R9QNtpHFs0sbjyTY7nGZsOrvxQdT1GzCuRIUJvZykTIE3/oJeTMyGTUPGv86HFG3ehygGerlnu8sskxEGPD8JdHpArvO7jy4Hx+saKXXV0wOJU4zjAny+MS7LQMqldj8QLcn6zveHScGcqbZSKcUeYWENRhSeoaWQxHP0jPHuPAhsoqxWq80cJHGZB2kOY0w3oAK59zA0VAkMHXtZqGSuOuUqBHhlRXV/bkIVBDZsc7fMucNX5NhAhmjjL0jJSxl5/4y7QQYg5+5EsnPInH8u+MAr9FuWWNSQHPM7V83xV5XH0VSUT+R2uNQfegfiOin68moX5JiP+m7iPVeLfJOS7TBjJRfKtc3CChmlYEmfbWi8HOL/ljEjrZBq1LQIGx/bSskUv9uqGpZj52MILpYPAWaYipjn28XOz5INXZxUYWncAzy6mEvRb40fvlmJJK7oRbulVjcVdjExwN/8e89D6DLY/X1694gHoLbQnXqcLTLwD88yc8Yk1Wial7SVAuPRKdG1gLUp55nlJrDNB3HHFNXf+CpTAMmk/ds9g+oUqEW9X2JO/gULCAA4kIZf85+kVAZ8f+VFahhUYDxJCe/xcZgHiq6Td+QV0XIQRE7zbEecf01KAmLOMFQFrRobWhoZ4XB/1oPs/0dxqXBavzfKMGmtaSNcKVi5TWrh33D4zOj7oIWKmliDeUdZBCq3C4QI9PTHLyjSSfvJc1lKNDGUeVbAcp7sVonT40GXywoXDAUjI9+8nhxnOSz2t4M2oLtaOvisHyXIp5FNSP5V8RjxaSyOjDst9mJt6pjdXRUSJYPn8s7+ne6lECLkilsKvOJEke7C/Vh0BEYLETvgK8Rg/HrLSGG6FMZLPacurClWbwf051JCMNRCZymrSZFbol2Tb5upsOzgXFyAqFva+oJU7EJlqTZgnDowa5KwSAF3OIrzNohW/5gA3KoShSxYk6z0J1Uoz3gB1Bxf2TEMaeJpHTLRQ0P79d62UYxx+IRVmzal18xjVKx32P7LuBNA8wRO1sKgrSyBNlf7GSuREH1uDC87xKUvV8CmKLaplAI/hjtTb3LAo4YjThopxC7Ra+LID0iY+ejReodN1ZS+1R/8RJmUjTIOtp0tfRgQKeREjuBRr+8NcxhZ5b9tooFGRbO8flMtMTZrpqsBSTbCzmwp+6EAdI+GY5L65tzgUdZSbBjs3bJb0DvC8/PdPA1pdbU8O8navsHHaFiqyCtZvh8AGkKN7EDEL82R7CtCyqnLV7t+MNtIO6ehsuxi/any3JpXsafw1ui9dVI0y9rlMD7CTmevTdm/lE/afGuMTWIPwbNQh+FErOn/Iefte+s5lM9vCcfrpU28BXzP02k2THpCmoV+3/xABbS3S0qVlhXrTm3S57fc/Uqst/oa9tsuyTMgCPY9WU6QndaLn1sTg9/G/Pm/aBKCe1NBtjP1nNw/Can2vzeSqH801HuUR2E05fKYmBp4XDJE0AcK3jiq5KkTRvK1CcN+32S8pCrL5bn/q4P8Kip/N7yt6oGwuqQAHHO6iwpyRcZZTyHGGgz/wD7PIVG8UsnqNqgUjYwqvay1XwidmPxeLsBSX16cpxCTclagibIqifMv0pYmRkEPZpyzobqPMn8D+2m1tssR4FQg0b1zI0HItDFGs7vUlUgF2IGHc5m7VLu4WXmEWGnQ16BcaQdZkj1VdQcuned8kpk/A6ZuyBlwOn4YzU46GLE4ngNHyCvAMBMi5z8kPreoinnK2Xh1ig3e+HBP0vvsi/N7qpQK8/JQNazQ7uUaICgKpn5ccoly00+YcNijh64lj9H5fV0TaLCE6kbFgNRLPXHMEzsh9K6GMZdvc/LHqc01IipsttkYMyY8HY7BxsQrEXa3OYdswXwJovweV4y85I0YSRdoaoVgAgvquHNd8qDqmzFgHwza3vVJzbtWsIpOIZBZEJ/2EL6irLfw1DmPbf0T0PnTrijU3msHcOmxDCQONxE9ywVZhlfKbXHExYzMxJsQAaGAdxYgkv5X3vlo6NXEXjaErPcIHR7PFn4NwBIHOND/0XoTE69O+7jpssGcGqGV2L07NubtHQPS4xKFKxlcELZRGcwZOhLJzhZg5caYbRIQzYKYfYXP4gJ9v+KkPzGjgceyUhhOXXV9kwbgLAVlKUafoGGeF2G7n6s4HfUrfDxV4+Bk0HS0RrIp0A2YND+QGoMnPET7M6pLBK1vcFBmkGE5IxQYKkwCPv9NRoK2BO5MqHO7YCoPFImLtVFxn2ZbWm/r/+hys2FMf19YOdghLAkY7RtUsXet5BKYxUxYXgbHfubj4Bnn6cycbAagGDbRjPRLoLQFR9ol6G1J2PglI3KkLT1dTlXTZ8UwPTNul3buWqvbMR6yzZ/ub3IpQlGdcwYEWyTVD5g9GJbMhfgI1lH0ga3ea6n249tVPQXCWzLPnaPgKeWoSOf0Q6bfDHxDlwi5AC8wRWkuct3NCR7CkEIJZmFZmYATq098CkMPiNq8ooJV9zWX7gv6lNDQ/ZW8C1jInin1Xs+6wNoEdYBr1yt1eN9YkqfYtiKTwCL5eh1yJ6rSb0vquEb40Cyqq9bdihMrT3nYERh6fN9/dspyUl550Hd4eC0CrTFSBRvF0LTGlToGyIoz9ze4+H8oVHpbU6uRhJqX1FyMYdZmVhocaDpvjMXoszmnXmyG2Z7QNFQcLC3UQ//whh5rwe26eLFCcdtPsCVq1Ob+734PAHuyhVolnq9t5oVrI9u68GUojVixl9Gp2IZR/BQkTTqyNWWzn78Ny4fbigjtqSRZlB4hdZ7gAYwK9CZys0fL/wdKIoNSmHF16RO9vGowimT90+HaKReqcJD0P2NpPS3+DVdsms0UeHfa7j/j6tBwvWJX9QWoSYlWpoHWZK0fzuoh/lwfjdRuoqkTt4mCyiWS7l2dRZ349Df+sfzV+mFl0S3DXX+tY+6gZgmT1acmZ0ZkH/stwZLMaO7iIirAeYNWYy28BEMKGU17A4BTJImwMtAvU3M1Rhty0xVi2HqXEYO936CrVwHdRfN+0q0LVp8j6a2WoKqoFKv1QSD9lFOPdPmtuDyEOCXxWk+XdA2uW+zuyAg4vgKJM8bUIb/qavkmLa1nQvJl7Q3c2YgR3HArZKrE/T3IkHVUt5rEx2X5sZHRMvEGnVkH8R4bWsPKImF1BVrZx55kV6d7tuczqcaKJ8rhhjc3EhQpol33CuPWSkFX13tLGJ9lO41jOM5CQ1BwrX07d/xGvI8bEukXT0zxwe1cgdebnudVhUZxRvSKZYSKP6uHZB4nGy2ABYZbD6MCwUwv5k+Sa6YG+YonUd1VconBw5NpXY30WOuridMR/ZdO0VDdkuH7Yt09BqOMVQDerHrJiyifJjva4CYGd7cRVz2N3FLwWePU+1y75902IfaUH2WIPuHpwk050FtNS0qbhyTNijkGyQbYB/coocZLWhEd5Pk894syWAD6MItxBEwq1n6s3DFkNeT57LTTtc8EiDwKWpyKu+royC3/11bVq4IrrqgLuK79hD/wQ7cU0VEbCp5W624JyJfYNlsR2Kzs11NTpOQoAUhRJbkW8zWTmK9fRduUCTboDbU0Ty2xRsPlK4ZvIL/B3rTuAAMipt1J3vkOfjBELG33uj79+YZzXBpY4wTB6TPNSxGpc6GRzxPbEf25YGXy1IyfWMJVvHVRADL8UZhIeo/9h2nvd0TXtEzJFFcMzmjecnNFiG//vQBH2oS41SQACqfrMwReZMFgRcq3R5zYJ31c9idQ/kWxcrUvOcn5TH0NpJAUsmysiHsAf3jUtk5mj1LorC3wRqNnnoXS5CVnstgW2h47KFm882whFnh6eXrpHla4ebmgBnIWRSPFNg+jOSm64Il1n3tUxB+4ZY3g1aa2H/MXyK/pIDKr2tCbGBK+OS8HTV2Fty65ugrrmEJFCqEALPb5T53QWQTlO9F7/reYKY5+s5vQhi+j/4OrlpsTxooMafi+8mM5LSw6wAXOmNbqp2WOlorFhH+xPo/NmVSDLcpbg3SBxzJjK9GlZUMaBJ/LMPzw1MeUYdTeIxZBysgWKJZOL2e7cc7E8tXlG9VKjtO3QG1DzyaYhT8pSNj0C6fFo2Qu2usBz2rYeUhqV2BeTiJOwh7XrkOYGkgS60Ezk+zjwclzGkeKWMaoCLVZANbOiLblvNqZcSFrn14szfv8UF6KzZRowsQ==</go:docsCustomData>
</go:gDocsCustomXmlDataStorage>
</file>

<file path=customXml/itemProps1.xml><?xml version="1.0" encoding="utf-8"?>
<ds:datastoreItem xmlns:ds="http://schemas.openxmlformats.org/officeDocument/2006/customXml" ds:itemID="{9F6BB02D-20F2-4D6C-8314-478E8D0B4ED6}">
  <ds:schemaRefs>
    <ds:schemaRef ds:uri="cc9c437c-ae0c-4066-8d90-a0f7de78612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3EEFA3-3B3E-4B0B-9AA2-2A6516E5ED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7ADCDF-8292-4CE3-8669-9260A6475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c437c-ae0c-4066-8d90-a0f7de786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Livepath</dc:creator>
  <cp:lastModifiedBy>Cynthia A Sikora</cp:lastModifiedBy>
  <cp:revision>3</cp:revision>
  <dcterms:created xsi:type="dcterms:W3CDTF">2021-02-02T15:57:00Z</dcterms:created>
  <dcterms:modified xsi:type="dcterms:W3CDTF">2021-02-02T16:16:00Z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0x010100EB28163D68FE8E4D9361964FDD814FC4</vt:lpwstr>
  </property>
</Properties>
</file>