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2E4FF" w14:textId="77777777" w:rsidR="006E1CA2" w:rsidRPr="00F644B4" w:rsidRDefault="006E1CA2" w:rsidP="001D581D">
      <w:pPr>
        <w:jc w:val="center"/>
        <w:rPr>
          <w:rFonts w:ascii="Calibri" w:hAnsi="Calibri" w:cs="Arial"/>
          <w:b/>
          <w:szCs w:val="28"/>
        </w:rPr>
      </w:pPr>
      <w:r w:rsidRPr="00F644B4">
        <w:rPr>
          <w:rFonts w:ascii="Calibri" w:hAnsi="Calibri" w:cs="Arial"/>
          <w:b/>
          <w:szCs w:val="28"/>
        </w:rPr>
        <w:t>IEEE Communications Society Standards Development Board (COM/SDB)</w:t>
      </w:r>
    </w:p>
    <w:p w14:paraId="4837C5AE" w14:textId="2BCAFC6E" w:rsidR="006E1CA2" w:rsidRPr="00F644B4" w:rsidRDefault="00A30093" w:rsidP="001D581D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Minutes (draft)</w:t>
      </w:r>
    </w:p>
    <w:p w14:paraId="1EA78326" w14:textId="32A29C12" w:rsidR="00B060D6" w:rsidRPr="002154E2" w:rsidRDefault="00846804" w:rsidP="00B060D6">
      <w:pPr>
        <w:jc w:val="center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Fri</w:t>
      </w:r>
      <w:r w:rsidR="00AE38CB" w:rsidRPr="002154E2">
        <w:rPr>
          <w:rFonts w:ascii="Calibri" w:hAnsi="Calibri" w:cs="Arial"/>
          <w:sz w:val="22"/>
        </w:rPr>
        <w:t>day</w:t>
      </w:r>
      <w:r w:rsidR="002D10EE" w:rsidRPr="002154E2"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>30</w:t>
      </w:r>
      <w:r w:rsidR="002D10EE" w:rsidRPr="002154E2"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>March</w:t>
      </w:r>
      <w:r w:rsidR="00FC6B18" w:rsidRPr="002154E2">
        <w:rPr>
          <w:rFonts w:ascii="Calibri" w:hAnsi="Calibri" w:cs="Arial"/>
          <w:sz w:val="22"/>
        </w:rPr>
        <w:t xml:space="preserve"> 201</w:t>
      </w:r>
      <w:r w:rsidR="002154E2" w:rsidRPr="002154E2">
        <w:rPr>
          <w:rFonts w:ascii="Calibri" w:hAnsi="Calibri" w:cs="Arial"/>
          <w:sz w:val="22"/>
        </w:rPr>
        <w:t>8</w:t>
      </w:r>
      <w:r w:rsidR="00FC6B18" w:rsidRPr="002154E2">
        <w:rPr>
          <w:rFonts w:ascii="Calibri" w:hAnsi="Calibri" w:cs="Arial"/>
          <w:sz w:val="22"/>
        </w:rPr>
        <w:t xml:space="preserve">, </w:t>
      </w:r>
      <w:r w:rsidR="008E2F31">
        <w:rPr>
          <w:rFonts w:ascii="Calibri" w:hAnsi="Calibri" w:cs="Arial"/>
          <w:sz w:val="22"/>
        </w:rPr>
        <w:t>10AM</w:t>
      </w:r>
      <w:r w:rsidR="00236331">
        <w:rPr>
          <w:rFonts w:ascii="Calibri" w:hAnsi="Calibri" w:cs="Arial"/>
          <w:sz w:val="22"/>
        </w:rPr>
        <w:t xml:space="preserve"> Easter</w:t>
      </w:r>
      <w:r w:rsidR="008E2F31">
        <w:rPr>
          <w:rFonts w:ascii="Calibri" w:hAnsi="Calibri" w:cs="Arial"/>
          <w:sz w:val="22"/>
        </w:rPr>
        <w:t>n</w:t>
      </w:r>
      <w:r w:rsidR="00236331">
        <w:rPr>
          <w:rFonts w:ascii="Calibri" w:hAnsi="Calibri" w:cs="Arial"/>
          <w:sz w:val="22"/>
        </w:rPr>
        <w:t xml:space="preserve"> time</w:t>
      </w:r>
    </w:p>
    <w:p w14:paraId="1B5F019A" w14:textId="4BA33D89" w:rsidR="006E1CA2" w:rsidRPr="002154E2" w:rsidRDefault="002D10EE" w:rsidP="00B060D6">
      <w:pPr>
        <w:jc w:val="center"/>
        <w:rPr>
          <w:rStyle w:val="Hyperlink"/>
          <w:rFonts w:ascii="Calibri" w:hAnsi="Calibri"/>
          <w:color w:val="auto"/>
          <w:sz w:val="22"/>
          <w:u w:val="none"/>
        </w:rPr>
      </w:pPr>
      <w:r w:rsidRPr="002154E2">
        <w:rPr>
          <w:rStyle w:val="Hyperlink"/>
          <w:rFonts w:ascii="Calibri" w:hAnsi="Calibri"/>
          <w:color w:val="auto"/>
          <w:sz w:val="22"/>
          <w:u w:val="none"/>
        </w:rPr>
        <w:t>Web</w:t>
      </w:r>
      <w:r w:rsidR="00BE43D8" w:rsidRPr="002154E2">
        <w:rPr>
          <w:rStyle w:val="Hyperlink"/>
          <w:rFonts w:ascii="Calibri" w:hAnsi="Calibri"/>
          <w:color w:val="auto"/>
          <w:sz w:val="22"/>
          <w:u w:val="none"/>
        </w:rPr>
        <w:t>E</w:t>
      </w:r>
      <w:r w:rsidRPr="002154E2">
        <w:rPr>
          <w:rStyle w:val="Hyperlink"/>
          <w:rFonts w:ascii="Calibri" w:hAnsi="Calibri"/>
          <w:color w:val="auto"/>
          <w:sz w:val="22"/>
          <w:u w:val="none"/>
        </w:rPr>
        <w:t>x Call</w:t>
      </w:r>
    </w:p>
    <w:p w14:paraId="2AE927A5" w14:textId="77777777" w:rsidR="00F45996" w:rsidRPr="00F644B4" w:rsidRDefault="00F45996" w:rsidP="00B060D6">
      <w:pPr>
        <w:jc w:val="center"/>
        <w:rPr>
          <w:rStyle w:val="Hyperlink"/>
          <w:rFonts w:ascii="Calibri" w:hAnsi="Calibri"/>
          <w:b/>
          <w:color w:val="auto"/>
          <w:sz w:val="22"/>
          <w:u w:val="none"/>
        </w:rPr>
      </w:pPr>
    </w:p>
    <w:p w14:paraId="4DA2A767" w14:textId="77777777" w:rsidR="004010B9" w:rsidRPr="00F644B4" w:rsidRDefault="006E1CA2" w:rsidP="004010B9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</w:rPr>
      </w:pPr>
      <w:r w:rsidRPr="00F644B4">
        <w:rPr>
          <w:rFonts w:ascii="Calibri" w:hAnsi="Calibri"/>
          <w:b/>
          <w:sz w:val="22"/>
        </w:rPr>
        <w:t>Call to Order</w:t>
      </w:r>
    </w:p>
    <w:p w14:paraId="7FEC853A" w14:textId="25B983BE" w:rsidR="00A30093" w:rsidRPr="009C5AB1" w:rsidRDefault="00A30093" w:rsidP="00A30093">
      <w:pPr>
        <w:pStyle w:val="ListParagraph"/>
        <w:ind w:left="360"/>
        <w:rPr>
          <w:rFonts w:ascii="Calibri" w:hAnsi="Calibri"/>
          <w:sz w:val="22"/>
        </w:rPr>
      </w:pPr>
      <w:r w:rsidRPr="009C5AB1">
        <w:rPr>
          <w:rFonts w:ascii="Calibri" w:hAnsi="Calibri"/>
          <w:sz w:val="22"/>
        </w:rPr>
        <w:t>This meeting was called to order by the Chair, Tarek El-Ba</w:t>
      </w:r>
      <w:r w:rsidR="0023335B">
        <w:rPr>
          <w:rFonts w:ascii="Calibri" w:hAnsi="Calibri"/>
          <w:sz w:val="22"/>
        </w:rPr>
        <w:t>w</w:t>
      </w:r>
      <w:r w:rsidRPr="009C5AB1">
        <w:rPr>
          <w:rFonts w:ascii="Calibri" w:hAnsi="Calibri"/>
          <w:sz w:val="22"/>
        </w:rPr>
        <w:t>ab, at 10:15 Eastern time</w:t>
      </w:r>
    </w:p>
    <w:p w14:paraId="73FCF8AD" w14:textId="77777777" w:rsidR="004010B9" w:rsidRPr="00F644B4" w:rsidRDefault="004010B9" w:rsidP="004010B9">
      <w:pPr>
        <w:pStyle w:val="ListParagraph"/>
        <w:ind w:left="360"/>
        <w:rPr>
          <w:rFonts w:ascii="Calibri" w:hAnsi="Calibri"/>
          <w:b/>
          <w:sz w:val="22"/>
        </w:rPr>
      </w:pPr>
    </w:p>
    <w:p w14:paraId="4ADCF205" w14:textId="3C3EA1BD" w:rsidR="006E1CA2" w:rsidRPr="00F644B4" w:rsidRDefault="006E1CA2" w:rsidP="004010B9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</w:rPr>
      </w:pPr>
      <w:r w:rsidRPr="00F644B4">
        <w:rPr>
          <w:rFonts w:ascii="Calibri" w:hAnsi="Calibri"/>
          <w:b/>
          <w:sz w:val="22"/>
        </w:rPr>
        <w:t>Roll Call</w:t>
      </w:r>
      <w:r w:rsidR="004010B9" w:rsidRPr="00F644B4">
        <w:rPr>
          <w:rFonts w:ascii="Calibri" w:hAnsi="Calibri"/>
          <w:b/>
          <w:sz w:val="22"/>
        </w:rPr>
        <w:t>,</w:t>
      </w:r>
      <w:r w:rsidR="004010B9" w:rsidRPr="00F644B4">
        <w:rPr>
          <w:rFonts w:ascii="Calibri" w:hAnsi="Calibri" w:cs="Arial"/>
          <w:b/>
          <w:sz w:val="22"/>
        </w:rPr>
        <w:t xml:space="preserve"> </w:t>
      </w:r>
      <w:r w:rsidR="00290717" w:rsidRPr="00F644B4">
        <w:rPr>
          <w:rFonts w:ascii="Calibri" w:hAnsi="Calibri" w:cs="Arial"/>
          <w:b/>
          <w:sz w:val="22"/>
        </w:rPr>
        <w:t>voting</w:t>
      </w:r>
      <w:r w:rsidR="004010B9" w:rsidRPr="00F644B4">
        <w:rPr>
          <w:rFonts w:ascii="Calibri" w:hAnsi="Calibri" w:cs="Arial"/>
          <w:b/>
          <w:sz w:val="22"/>
        </w:rPr>
        <w:t xml:space="preserve"> status of the members, </w:t>
      </w:r>
      <w:r w:rsidRPr="00F644B4">
        <w:rPr>
          <w:rFonts w:ascii="Calibri" w:hAnsi="Calibri"/>
          <w:b/>
          <w:sz w:val="22"/>
        </w:rPr>
        <w:t>and Establish Quorum</w:t>
      </w:r>
    </w:p>
    <w:p w14:paraId="500A1B4E" w14:textId="228855E8" w:rsidR="00A30093" w:rsidRDefault="00A30093" w:rsidP="00A300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Chair conducted the roll call. According to the table below showing the voting status, </w:t>
      </w:r>
      <w:r w:rsidR="00F216E6">
        <w:rPr>
          <w:rFonts w:ascii="Calibri" w:eastAsia="Calibri" w:hAnsi="Calibri" w:cs="Calibri"/>
        </w:rPr>
        <w:t>with 7</w:t>
      </w:r>
      <w:r w:rsidR="00F216E6" w:rsidRPr="00F216E6">
        <w:rPr>
          <w:rFonts w:ascii="Calibri" w:eastAsia="Calibri" w:hAnsi="Calibri" w:cs="Calibri"/>
        </w:rPr>
        <w:t xml:space="preserve"> voting members in attendance</w:t>
      </w:r>
      <w:r w:rsidR="00F216E6" w:rsidRPr="002C4A07">
        <w:rPr>
          <w:rFonts w:ascii="Calibri" w:eastAsia="Calibri" w:hAnsi="Calibri" w:cs="Calibri"/>
        </w:rPr>
        <w:t xml:space="preserve"> </w:t>
      </w:r>
      <w:r w:rsidR="00F216E6">
        <w:rPr>
          <w:rFonts w:ascii="Calibri" w:eastAsia="Calibri" w:hAnsi="Calibri" w:cs="Calibri"/>
        </w:rPr>
        <w:t>q</w:t>
      </w:r>
      <w:r w:rsidRPr="002C4A07">
        <w:rPr>
          <w:rFonts w:ascii="Calibri" w:eastAsia="Calibri" w:hAnsi="Calibri" w:cs="Calibri"/>
        </w:rPr>
        <w:t>uorum is achieved</w:t>
      </w:r>
      <w:r>
        <w:rPr>
          <w:rFonts w:ascii="Calibri" w:eastAsia="Calibri" w:hAnsi="Calibri" w:cs="Calibri"/>
        </w:rPr>
        <w:t>.</w:t>
      </w:r>
      <w:r w:rsidR="00F216E6" w:rsidRPr="00F216E6">
        <w:t xml:space="preserve"> </w:t>
      </w:r>
      <w:r w:rsidR="00F216E6" w:rsidRPr="00F216E6">
        <w:rPr>
          <w:rFonts w:ascii="Calibri" w:eastAsia="Calibri" w:hAnsi="Calibri" w:cs="Calibri"/>
        </w:rPr>
        <w:t xml:space="preserve">Attendance total is </w:t>
      </w:r>
      <w:r w:rsidR="00F216E6">
        <w:rPr>
          <w:rFonts w:ascii="Calibri" w:eastAsia="Calibri" w:hAnsi="Calibri" w:cs="Calibri"/>
        </w:rPr>
        <w:t>8</w:t>
      </w:r>
      <w:r w:rsidR="00F216E6" w:rsidRPr="00F216E6">
        <w:rPr>
          <w:rFonts w:ascii="Calibri" w:eastAsia="Calibri" w:hAnsi="Calibri" w:cs="Calibri"/>
        </w:rPr>
        <w:t>.</w:t>
      </w:r>
    </w:p>
    <w:p w14:paraId="2EC657E7" w14:textId="77777777" w:rsidR="00A30093" w:rsidRDefault="00A30093" w:rsidP="00A30093">
      <w:pPr>
        <w:rPr>
          <w:rFonts w:ascii="Calibri" w:eastAsia="Calibri" w:hAnsi="Calibri" w:cs="Calibri"/>
        </w:rPr>
      </w:pPr>
    </w:p>
    <w:p w14:paraId="0A270739" w14:textId="77777777" w:rsidR="00A30093" w:rsidRDefault="00A30093" w:rsidP="00A30093"/>
    <w:tbl>
      <w:tblPr>
        <w:tblW w:w="10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375"/>
        <w:gridCol w:w="1124"/>
        <w:gridCol w:w="2610"/>
        <w:gridCol w:w="3209"/>
      </w:tblGrid>
      <w:tr w:rsidR="00A30093" w:rsidRPr="005D4178" w14:paraId="352FE568" w14:textId="77777777" w:rsidTr="00420DE9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164CC211" w14:textId="77777777" w:rsidR="00A30093" w:rsidRPr="005D4178" w:rsidRDefault="00A30093" w:rsidP="00420DE9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Voting Members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9BDCE09" w14:textId="77777777" w:rsidR="00A30093" w:rsidRPr="005D4178" w:rsidRDefault="00A30093" w:rsidP="00420DE9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Attendance</w:t>
            </w:r>
          </w:p>
        </w:tc>
        <w:tc>
          <w:tcPr>
            <w:tcW w:w="1124" w:type="dxa"/>
            <w:shd w:val="clear" w:color="auto" w:fill="auto"/>
          </w:tcPr>
          <w:p w14:paraId="2195EA2A" w14:textId="77777777" w:rsidR="00A30093" w:rsidRPr="005D4178" w:rsidRDefault="00A30093" w:rsidP="00420DE9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Voting Status</w:t>
            </w:r>
          </w:p>
        </w:tc>
        <w:tc>
          <w:tcPr>
            <w:tcW w:w="2610" w:type="dxa"/>
            <w:shd w:val="clear" w:color="auto" w:fill="auto"/>
          </w:tcPr>
          <w:p w14:paraId="0F451E42" w14:textId="77777777" w:rsidR="00A30093" w:rsidRPr="005D4178" w:rsidRDefault="00A30093" w:rsidP="00420DE9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Affiliations</w:t>
            </w:r>
          </w:p>
        </w:tc>
        <w:tc>
          <w:tcPr>
            <w:tcW w:w="3209" w:type="dxa"/>
            <w:shd w:val="clear" w:color="auto" w:fill="auto"/>
          </w:tcPr>
          <w:p w14:paraId="69A68B03" w14:textId="77777777" w:rsidR="00A30093" w:rsidRPr="005D4178" w:rsidRDefault="00A30093" w:rsidP="00420DE9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Standards Participation</w:t>
            </w:r>
          </w:p>
        </w:tc>
      </w:tr>
      <w:tr w:rsidR="00A30093" w:rsidRPr="005D4178" w14:paraId="3C9C03C9" w14:textId="77777777" w:rsidTr="00420DE9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09808F2A" w14:textId="5343DE4F" w:rsidR="00A30093" w:rsidRPr="005D4178" w:rsidRDefault="00A30093" w:rsidP="00567894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Tarek El-Ba</w:t>
            </w:r>
            <w:r w:rsidR="00567894">
              <w:rPr>
                <w:rFonts w:ascii="Calibri" w:hAnsi="Calibri"/>
              </w:rPr>
              <w:t>w</w:t>
            </w:r>
            <w:r>
              <w:rPr>
                <w:rFonts w:ascii="Calibri" w:hAnsi="Calibri"/>
              </w:rPr>
              <w:t>ab</w:t>
            </w:r>
            <w:r w:rsidRPr="005D4178">
              <w:rPr>
                <w:rFonts w:ascii="Calibri" w:eastAsia="Calibri" w:hAnsi="Calibri" w:cs="Calibri"/>
              </w:rPr>
              <w:t xml:space="preserve"> (Chair)</w:t>
            </w:r>
          </w:p>
        </w:tc>
        <w:tc>
          <w:tcPr>
            <w:tcW w:w="1375" w:type="dxa"/>
            <w:shd w:val="clear" w:color="auto" w:fill="auto"/>
          </w:tcPr>
          <w:p w14:paraId="24010392" w14:textId="77777777" w:rsidR="00A30093" w:rsidRPr="005D4178" w:rsidRDefault="00A30093" w:rsidP="00420D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24" w:type="dxa"/>
            <w:shd w:val="clear" w:color="auto" w:fill="auto"/>
          </w:tcPr>
          <w:p w14:paraId="55F2AC30" w14:textId="77777777" w:rsidR="00A30093" w:rsidRPr="005D4178" w:rsidRDefault="00A30093" w:rsidP="00420DE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14:paraId="59C49776" w14:textId="77777777" w:rsidR="00A30093" w:rsidRPr="00051AFE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2C79">
              <w:rPr>
                <w:rFonts w:ascii="Calibri" w:hAnsi="Calibri"/>
                <w:sz w:val="20"/>
              </w:rPr>
              <w:t>Jackson State University</w:t>
            </w:r>
            <w:r w:rsidRPr="000B2C7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5F36487" w14:textId="77777777" w:rsidR="00A30093" w:rsidRPr="00051AFE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Member, IEEE COM/SDB</w:t>
            </w:r>
          </w:p>
        </w:tc>
        <w:tc>
          <w:tcPr>
            <w:tcW w:w="3209" w:type="dxa"/>
            <w:shd w:val="clear" w:color="auto" w:fill="auto"/>
          </w:tcPr>
          <w:p w14:paraId="45648701" w14:textId="77777777" w:rsidR="00A30093" w:rsidRPr="005D4178" w:rsidRDefault="00A30093" w:rsidP="00A30093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None</w:t>
            </w:r>
          </w:p>
        </w:tc>
      </w:tr>
      <w:tr w:rsidR="00A30093" w:rsidRPr="005D4178" w14:paraId="29323B93" w14:textId="77777777" w:rsidTr="00420DE9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484A085E" w14:textId="77777777" w:rsidR="00A30093" w:rsidRPr="005D4178" w:rsidRDefault="00A30093" w:rsidP="00420D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Oliver Holland</w:t>
            </w:r>
            <w:r w:rsidRPr="005D4178">
              <w:rPr>
                <w:rFonts w:ascii="Calibri" w:eastAsia="Calibri" w:hAnsi="Calibri" w:cs="Calibri"/>
              </w:rPr>
              <w:t xml:space="preserve"> (Vice-Chair)</w:t>
            </w:r>
          </w:p>
        </w:tc>
        <w:tc>
          <w:tcPr>
            <w:tcW w:w="1375" w:type="dxa"/>
            <w:shd w:val="clear" w:color="auto" w:fill="auto"/>
          </w:tcPr>
          <w:p w14:paraId="5B2FC986" w14:textId="77777777" w:rsidR="00A30093" w:rsidRPr="005D4178" w:rsidRDefault="00A30093" w:rsidP="00420D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24" w:type="dxa"/>
            <w:shd w:val="clear" w:color="auto" w:fill="auto"/>
          </w:tcPr>
          <w:p w14:paraId="53530F8B" w14:textId="77777777" w:rsidR="00A30093" w:rsidRPr="005D4178" w:rsidRDefault="00A30093" w:rsidP="00420DE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14:paraId="3488169F" w14:textId="77777777" w:rsidR="00A30093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King’s College London</w:t>
            </w:r>
          </w:p>
          <w:p w14:paraId="63D8A468" w14:textId="77777777" w:rsidR="00A30093" w:rsidRPr="005D4178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Member, IEEE COM/SDB</w:t>
            </w:r>
          </w:p>
          <w:p w14:paraId="09281109" w14:textId="77777777" w:rsidR="00A30093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Chair, 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 xml:space="preserve">IEEE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COM/</w:t>
            </w:r>
            <w:proofErr w:type="spellStart"/>
            <w:r w:rsidRPr="00FE0730">
              <w:rPr>
                <w:rFonts w:ascii="Calibri" w:eastAsia="Calibri" w:hAnsi="Calibri" w:cs="Calibri"/>
                <w:sz w:val="20"/>
                <w:szCs w:val="20"/>
              </w:rPr>
              <w:t>MobiNet</w:t>
            </w:r>
            <w:proofErr w:type="spellEnd"/>
            <w:r w:rsidRPr="00FE0730">
              <w:rPr>
                <w:rFonts w:ascii="Calibri" w:eastAsia="Calibri" w:hAnsi="Calibri" w:cs="Calibri"/>
                <w:sz w:val="20"/>
                <w:szCs w:val="20"/>
              </w:rPr>
              <w:t xml:space="preserve"> Standards Committee </w:t>
            </w:r>
          </w:p>
          <w:p w14:paraId="61224548" w14:textId="1096C579" w:rsidR="00A30093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Chair, 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>IEEE DYSPAN Standards Committee</w:t>
            </w:r>
          </w:p>
          <w:p w14:paraId="7AC8D224" w14:textId="77777777" w:rsidR="00A30093" w:rsidRPr="005D4178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Board Member, Whitespace alliance</w:t>
            </w:r>
          </w:p>
        </w:tc>
        <w:tc>
          <w:tcPr>
            <w:tcW w:w="3209" w:type="dxa"/>
            <w:shd w:val="clear" w:color="auto" w:fill="auto"/>
          </w:tcPr>
          <w:p w14:paraId="05329A01" w14:textId="77777777" w:rsidR="00A30093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Chair, IEEE 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>1918.1</w:t>
            </w:r>
          </w:p>
          <w:p w14:paraId="014AD3A3" w14:textId="77777777" w:rsidR="00A30093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IEEE 1900.6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2EA5BB54" w14:textId="77777777" w:rsidR="00A30093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Vice-Chair, IEEE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 xml:space="preserve"> 802.22</w:t>
            </w:r>
          </w:p>
          <w:p w14:paraId="27105850" w14:textId="77777777" w:rsidR="00A30093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Vice-Chair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IEEE 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>1900.1</w:t>
            </w:r>
          </w:p>
          <w:p w14:paraId="3918CF64" w14:textId="77777777" w:rsidR="00A30093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Vice-Chair, IEEE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 xml:space="preserve"> 1900.7</w:t>
            </w:r>
          </w:p>
          <w:p w14:paraId="07D8F4C1" w14:textId="77777777" w:rsidR="00A30093" w:rsidRPr="005D4178" w:rsidRDefault="00A30093" w:rsidP="00A30093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Vice-Chair, IEEE 802.22.3</w:t>
            </w:r>
          </w:p>
        </w:tc>
      </w:tr>
      <w:tr w:rsidR="00A30093" w:rsidRPr="005D4178" w14:paraId="702D4EF6" w14:textId="77777777" w:rsidTr="00420DE9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0724375E" w14:textId="77777777" w:rsidR="00A30093" w:rsidRPr="005D4178" w:rsidRDefault="00A30093" w:rsidP="00420D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Earl McCune </w:t>
            </w:r>
            <w:r w:rsidRPr="005D4178">
              <w:rPr>
                <w:rFonts w:ascii="Calibri" w:eastAsia="Calibri" w:hAnsi="Calibri" w:cs="Calibri"/>
              </w:rPr>
              <w:t>(Secretary)</w:t>
            </w:r>
          </w:p>
        </w:tc>
        <w:tc>
          <w:tcPr>
            <w:tcW w:w="1375" w:type="dxa"/>
            <w:shd w:val="clear" w:color="auto" w:fill="auto"/>
          </w:tcPr>
          <w:p w14:paraId="136CD722" w14:textId="77777777" w:rsidR="00A30093" w:rsidRPr="005D4178" w:rsidRDefault="00A30093" w:rsidP="00420D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24" w:type="dxa"/>
            <w:shd w:val="clear" w:color="auto" w:fill="auto"/>
          </w:tcPr>
          <w:p w14:paraId="5185FFDA" w14:textId="77777777" w:rsidR="00A30093" w:rsidRPr="005D4178" w:rsidRDefault="00A30093" w:rsidP="00420DE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14:paraId="1CB5397F" w14:textId="77777777" w:rsidR="00A30093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Professor, TU Delft</w:t>
            </w:r>
          </w:p>
          <w:p w14:paraId="6F6B74CE" w14:textId="77777777" w:rsidR="00A30093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CTO, Eridan Communications</w:t>
            </w:r>
          </w:p>
          <w:p w14:paraId="086D0178" w14:textId="77777777" w:rsidR="00A30093" w:rsidRPr="005D4178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Member, IEEE COM/SDB</w:t>
            </w:r>
          </w:p>
          <w:p w14:paraId="58DE0B2B" w14:textId="77777777" w:rsidR="00A30093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Vice-Chair, COM/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GreenICT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SC</w:t>
            </w:r>
          </w:p>
          <w:p w14:paraId="595F61C3" w14:textId="77777777" w:rsidR="00A30093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IEEE Green-ICT Initiative Steering Committee </w:t>
            </w:r>
          </w:p>
          <w:p w14:paraId="3B365A52" w14:textId="77777777" w:rsidR="00A30093" w:rsidRPr="005D4178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SSCS representative, IEEE 5G Initiative Standards subcommittee</w:t>
            </w:r>
          </w:p>
        </w:tc>
        <w:tc>
          <w:tcPr>
            <w:tcW w:w="3209" w:type="dxa"/>
            <w:shd w:val="clear" w:color="auto" w:fill="auto"/>
          </w:tcPr>
          <w:p w14:paraId="2F33C585" w14:textId="03226AEF" w:rsidR="00A30093" w:rsidRPr="005D4178" w:rsidRDefault="00A30093" w:rsidP="00A30093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IEEE P1923.1, P1924.1</w:t>
            </w:r>
          </w:p>
        </w:tc>
      </w:tr>
      <w:tr w:rsidR="00A30093" w:rsidRPr="005D4178" w14:paraId="38A47DF5" w14:textId="77777777" w:rsidTr="00420DE9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153B36CB" w14:textId="77777777" w:rsidR="00A30093" w:rsidRPr="005D4178" w:rsidRDefault="00A30093" w:rsidP="00420D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&lt;open&gt; </w:t>
            </w:r>
            <w:r w:rsidRPr="005D4178">
              <w:rPr>
                <w:rFonts w:ascii="Calibri" w:eastAsia="Calibri" w:hAnsi="Calibri" w:cs="Calibri"/>
              </w:rPr>
              <w:t>(Treasurer)</w:t>
            </w:r>
          </w:p>
        </w:tc>
        <w:tc>
          <w:tcPr>
            <w:tcW w:w="1375" w:type="dxa"/>
            <w:shd w:val="clear" w:color="auto" w:fill="auto"/>
          </w:tcPr>
          <w:p w14:paraId="1BB1D44D" w14:textId="77777777" w:rsidR="00A30093" w:rsidRPr="005D4178" w:rsidRDefault="00A30093" w:rsidP="00420D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4" w:type="dxa"/>
            <w:shd w:val="clear" w:color="auto" w:fill="auto"/>
          </w:tcPr>
          <w:p w14:paraId="102A5D8D" w14:textId="77777777" w:rsidR="00A30093" w:rsidRPr="005D4178" w:rsidRDefault="00A30093" w:rsidP="00420DE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14:paraId="445399F4" w14:textId="77777777" w:rsidR="00A30093" w:rsidRPr="005D4178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Member, IEEE COM/SDB</w:t>
            </w:r>
          </w:p>
          <w:p w14:paraId="5645F42A" w14:textId="77777777" w:rsidR="00A30093" w:rsidRPr="005D4178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54B4D6E2" w14:textId="77777777" w:rsidR="00A30093" w:rsidRPr="005D4178" w:rsidRDefault="00A30093" w:rsidP="00A30093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0093" w:rsidRPr="005D4178" w14:paraId="7DFC554F" w14:textId="77777777" w:rsidTr="00420DE9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19810263" w14:textId="77777777" w:rsidR="00A30093" w:rsidRPr="005D4178" w:rsidRDefault="00A30093" w:rsidP="00420DE9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 xml:space="preserve">Mehmet Ulema </w:t>
            </w:r>
          </w:p>
        </w:tc>
        <w:tc>
          <w:tcPr>
            <w:tcW w:w="1375" w:type="dxa"/>
            <w:shd w:val="clear" w:color="auto" w:fill="auto"/>
          </w:tcPr>
          <w:p w14:paraId="05455667" w14:textId="77777777" w:rsidR="00A30093" w:rsidRPr="005D4178" w:rsidRDefault="00A30093" w:rsidP="00420D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24" w:type="dxa"/>
            <w:shd w:val="clear" w:color="auto" w:fill="auto"/>
          </w:tcPr>
          <w:p w14:paraId="50105701" w14:textId="77777777" w:rsidR="00A30093" w:rsidRPr="005D4178" w:rsidRDefault="00A30093" w:rsidP="00420DE9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14:paraId="1DE693F0" w14:textId="77777777" w:rsidR="00A30093" w:rsidRPr="005D4178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Professor, Manhattan College</w:t>
            </w:r>
          </w:p>
          <w:p w14:paraId="31C6181C" w14:textId="77777777" w:rsidR="00A30093" w:rsidRPr="005D4178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Director, Standards Development Board, IEEE </w:t>
            </w:r>
            <w:proofErr w:type="spellStart"/>
            <w:r w:rsidRPr="005D4178">
              <w:rPr>
                <w:rFonts w:ascii="Calibri" w:eastAsia="Calibri" w:hAnsi="Calibri" w:cs="Calibri"/>
                <w:sz w:val="20"/>
                <w:szCs w:val="20"/>
              </w:rPr>
              <w:t>ComSoc</w:t>
            </w:r>
            <w:proofErr w:type="spellEnd"/>
          </w:p>
          <w:p w14:paraId="1797AD4F" w14:textId="77777777" w:rsidR="00A30093" w:rsidRPr="005D4178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Past-</w:t>
            </w:r>
            <w:r w:rsidRPr="005D4178">
              <w:rPr>
                <w:rFonts w:ascii="Calibri" w:eastAsia="Calibri" w:hAnsi="Calibri" w:cs="Calibri"/>
                <w:sz w:val="20"/>
                <w:szCs w:val="20"/>
              </w:rPr>
              <w:t>Chair, IEEE COM/SDB</w:t>
            </w:r>
          </w:p>
          <w:p w14:paraId="30E07FF3" w14:textId="77777777" w:rsidR="00A30093" w:rsidRPr="005D4178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Advisory Member, IEEE COM/SPDB</w:t>
            </w:r>
          </w:p>
          <w:p w14:paraId="2F99555C" w14:textId="77777777" w:rsidR="00A30093" w:rsidRPr="005D4178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Member, IEEE SASB</w:t>
            </w:r>
          </w:p>
          <w:p w14:paraId="286C7A39" w14:textId="77777777" w:rsidR="00A30093" w:rsidRPr="005D4178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Member, IEEE-SA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Nes</w:t>
            </w:r>
            <w:r w:rsidRPr="005D4178">
              <w:rPr>
                <w:rFonts w:ascii="Calibri" w:eastAsia="Calibri" w:hAnsi="Calibri" w:cs="Calibri"/>
                <w:sz w:val="20"/>
                <w:szCs w:val="20"/>
              </w:rPr>
              <w:t>Com</w:t>
            </w:r>
            <w:proofErr w:type="spellEnd"/>
          </w:p>
          <w:p w14:paraId="6499A157" w14:textId="77777777" w:rsidR="00A30093" w:rsidRPr="007051BE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Member, IEEE-SA </w:t>
            </w:r>
            <w:proofErr w:type="spellStart"/>
            <w:r w:rsidRPr="005D4178">
              <w:rPr>
                <w:rFonts w:ascii="Calibri" w:eastAsia="Calibri" w:hAnsi="Calibri" w:cs="Calibri"/>
                <w:sz w:val="20"/>
                <w:szCs w:val="20"/>
              </w:rPr>
              <w:t>AudCom</w:t>
            </w:r>
            <w:proofErr w:type="spellEnd"/>
          </w:p>
          <w:p w14:paraId="74CF6F21" w14:textId="77777777" w:rsidR="00A30093" w:rsidRPr="005D4178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COM/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NetSoft</w:t>
            </w:r>
            <w:proofErr w:type="spellEnd"/>
          </w:p>
        </w:tc>
        <w:tc>
          <w:tcPr>
            <w:tcW w:w="3209" w:type="dxa"/>
            <w:shd w:val="clear" w:color="auto" w:fill="auto"/>
          </w:tcPr>
          <w:p w14:paraId="54E72DBD" w14:textId="77777777" w:rsidR="00A30093" w:rsidRPr="005D4178" w:rsidRDefault="00A30093" w:rsidP="00A30093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Chair, IEEE P1903.1, P1903.2, P1903.3</w:t>
            </w:r>
          </w:p>
          <w:p w14:paraId="43D2831A" w14:textId="77777777" w:rsidR="00A30093" w:rsidRPr="005D4178" w:rsidRDefault="00A30093" w:rsidP="00A30093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Chair, IEEE 1903 WG</w:t>
            </w:r>
          </w:p>
        </w:tc>
      </w:tr>
      <w:tr w:rsidR="00A30093" w:rsidRPr="005D4178" w14:paraId="14235A80" w14:textId="77777777" w:rsidTr="00420DE9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5461A1DF" w14:textId="77777777" w:rsidR="00A30093" w:rsidRPr="005D4178" w:rsidRDefault="00A30093" w:rsidP="00420DE9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 xml:space="preserve">Jean-Philippe Faure </w:t>
            </w:r>
            <w:r w:rsidRPr="005D4178">
              <w:rPr>
                <w:rFonts w:ascii="Calibri" w:eastAsia="Calibri" w:hAnsi="Calibri" w:cs="Calibri"/>
              </w:rPr>
              <w:lastRenderedPageBreak/>
              <w:t>“JP”</w:t>
            </w:r>
          </w:p>
        </w:tc>
        <w:tc>
          <w:tcPr>
            <w:tcW w:w="1375" w:type="dxa"/>
            <w:shd w:val="clear" w:color="auto" w:fill="auto"/>
          </w:tcPr>
          <w:p w14:paraId="408BD0B0" w14:textId="539659EC" w:rsidR="00A30093" w:rsidRPr="005D4178" w:rsidRDefault="00A30093" w:rsidP="00420D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4" w:type="dxa"/>
            <w:shd w:val="clear" w:color="auto" w:fill="auto"/>
          </w:tcPr>
          <w:p w14:paraId="4ED1C043" w14:textId="77777777" w:rsidR="00A30093" w:rsidRPr="005D4178" w:rsidRDefault="00A30093" w:rsidP="00420DE9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hAnsi="Calibri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14:paraId="5FC99963" w14:textId="77777777" w:rsidR="00A30093" w:rsidRPr="005D4178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CEO, </w:t>
            </w:r>
            <w:proofErr w:type="spellStart"/>
            <w:r w:rsidRPr="005D4178">
              <w:rPr>
                <w:rFonts w:ascii="Calibri" w:eastAsia="Calibri" w:hAnsi="Calibri" w:cs="Calibri"/>
                <w:sz w:val="20"/>
                <w:szCs w:val="20"/>
              </w:rPr>
              <w:t>Progilon</w:t>
            </w:r>
            <w:proofErr w:type="spellEnd"/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D4178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(Representing Panasonic in IEEE activities)</w:t>
            </w:r>
          </w:p>
          <w:p w14:paraId="540E5D01" w14:textId="77777777" w:rsidR="00A30093" w:rsidRPr="005D4178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Chair, IEEE-SA SASB</w:t>
            </w:r>
          </w:p>
          <w:p w14:paraId="4612DABC" w14:textId="77777777" w:rsidR="00A30093" w:rsidRPr="005D4178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Member, IEEE COM/SDB </w:t>
            </w:r>
          </w:p>
          <w:p w14:paraId="5C5E434C" w14:textId="27BC6F88" w:rsidR="00F569C2" w:rsidRPr="00F569C2" w:rsidRDefault="00A30093" w:rsidP="00F569C2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Chair, IEEE COM/PLC</w:t>
            </w:r>
          </w:p>
        </w:tc>
        <w:tc>
          <w:tcPr>
            <w:tcW w:w="3209" w:type="dxa"/>
            <w:shd w:val="clear" w:color="auto" w:fill="auto"/>
          </w:tcPr>
          <w:p w14:paraId="2748B51E" w14:textId="77777777" w:rsidR="00A30093" w:rsidRPr="005D4178" w:rsidRDefault="00A30093" w:rsidP="00A30093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Chair, IEEE P1901</w:t>
            </w:r>
          </w:p>
          <w:p w14:paraId="030F7D8B" w14:textId="5F8116AE" w:rsidR="00A30093" w:rsidRPr="00F569C2" w:rsidRDefault="00F569C2" w:rsidP="00A30093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Chair P1901.3</w:t>
            </w:r>
          </w:p>
          <w:p w14:paraId="2B591911" w14:textId="77777777" w:rsidR="00F569C2" w:rsidRPr="005D4178" w:rsidRDefault="00F569C2" w:rsidP="00F569C2">
            <w:pPr>
              <w:ind w:left="216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A30093" w:rsidRPr="005D4178" w14:paraId="7F4BEB42" w14:textId="77777777" w:rsidTr="00420DE9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2B539241" w14:textId="77777777" w:rsidR="00A30093" w:rsidRPr="005D4178" w:rsidRDefault="00A30093" w:rsidP="00420DE9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Jaafar Elmirghani</w:t>
            </w:r>
          </w:p>
        </w:tc>
        <w:tc>
          <w:tcPr>
            <w:tcW w:w="1375" w:type="dxa"/>
            <w:shd w:val="clear" w:color="auto" w:fill="auto"/>
          </w:tcPr>
          <w:p w14:paraId="401E9278" w14:textId="4A049C9C" w:rsidR="00A30093" w:rsidRPr="005D4178" w:rsidRDefault="00A30093" w:rsidP="00420D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4" w:type="dxa"/>
            <w:shd w:val="clear" w:color="auto" w:fill="auto"/>
          </w:tcPr>
          <w:p w14:paraId="6FE5CAAD" w14:textId="77777777" w:rsidR="00A30093" w:rsidRPr="005D4178" w:rsidRDefault="00A30093" w:rsidP="00420D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14:paraId="5D9D3AD1" w14:textId="77777777" w:rsidR="00A30093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University of Leeds</w:t>
            </w:r>
          </w:p>
          <w:p w14:paraId="73E65A62" w14:textId="77777777" w:rsidR="00A30093" w:rsidRPr="005D4178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Member, IEEE COM/SDB</w:t>
            </w:r>
          </w:p>
          <w:p w14:paraId="67266878" w14:textId="77777777" w:rsidR="00A30093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COM/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GreenICT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SC</w:t>
            </w:r>
          </w:p>
          <w:p w14:paraId="4782C1FF" w14:textId="77777777" w:rsidR="00A30093" w:rsidRPr="00051AFE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IEEE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GreenICT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Initiative</w:t>
            </w:r>
          </w:p>
        </w:tc>
        <w:tc>
          <w:tcPr>
            <w:tcW w:w="3209" w:type="dxa"/>
            <w:shd w:val="clear" w:color="auto" w:fill="auto"/>
          </w:tcPr>
          <w:p w14:paraId="7E593DE2" w14:textId="77777777" w:rsidR="00A30093" w:rsidRDefault="00A30093" w:rsidP="00A30093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IEEE EEICT</w:t>
            </w:r>
          </w:p>
          <w:p w14:paraId="40A7F6AC" w14:textId="77777777" w:rsidR="00A30093" w:rsidRDefault="00A30093" w:rsidP="00A30093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IEEE P</w:t>
            </w:r>
            <w:r w:rsidRPr="004F5E67">
              <w:rPr>
                <w:rFonts w:ascii="Calibri" w:eastAsia="Calibri" w:hAnsi="Calibri" w:cs="Calibri"/>
                <w:sz w:val="20"/>
                <w:szCs w:val="20"/>
              </w:rPr>
              <w:t xml:space="preserve">1925.1,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4F5E67">
              <w:rPr>
                <w:rFonts w:ascii="Calibri" w:eastAsia="Calibri" w:hAnsi="Calibri" w:cs="Calibri"/>
                <w:sz w:val="20"/>
                <w:szCs w:val="20"/>
              </w:rPr>
              <w:t xml:space="preserve">1926.1,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4F5E67">
              <w:rPr>
                <w:rFonts w:ascii="Calibri" w:eastAsia="Calibri" w:hAnsi="Calibri" w:cs="Calibri"/>
                <w:sz w:val="20"/>
                <w:szCs w:val="20"/>
              </w:rPr>
              <w:t xml:space="preserve">1927.1,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4F5E67">
              <w:rPr>
                <w:rFonts w:ascii="Calibri" w:eastAsia="Calibri" w:hAnsi="Calibri" w:cs="Calibri"/>
                <w:sz w:val="20"/>
                <w:szCs w:val="20"/>
              </w:rPr>
              <w:t xml:space="preserve">1928.1,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4F5E67">
              <w:rPr>
                <w:rFonts w:ascii="Calibri" w:eastAsia="Calibri" w:hAnsi="Calibri" w:cs="Calibri"/>
                <w:sz w:val="20"/>
                <w:szCs w:val="20"/>
              </w:rPr>
              <w:t>1929.1</w:t>
            </w:r>
          </w:p>
          <w:p w14:paraId="06AEE9CC" w14:textId="77777777" w:rsidR="00A30093" w:rsidRPr="005D4178" w:rsidRDefault="00A30093" w:rsidP="00A30093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 of IEEE 1922.1, 1922.2, 1923.1, 1924.1</w:t>
            </w:r>
          </w:p>
        </w:tc>
      </w:tr>
      <w:tr w:rsidR="00A30093" w:rsidRPr="005D4178" w14:paraId="1EB0CB16" w14:textId="77777777" w:rsidTr="00420DE9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1E8D2D01" w14:textId="77777777" w:rsidR="00A30093" w:rsidRPr="00915ACF" w:rsidRDefault="00A30093" w:rsidP="00420DE9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Alex Gelman</w:t>
            </w:r>
          </w:p>
        </w:tc>
        <w:tc>
          <w:tcPr>
            <w:tcW w:w="1375" w:type="dxa"/>
            <w:shd w:val="clear" w:color="auto" w:fill="auto"/>
          </w:tcPr>
          <w:p w14:paraId="290433BD" w14:textId="77777777" w:rsidR="00A30093" w:rsidRPr="005D4178" w:rsidRDefault="00A30093" w:rsidP="00420D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4" w:type="dxa"/>
            <w:shd w:val="clear" w:color="auto" w:fill="auto"/>
          </w:tcPr>
          <w:p w14:paraId="2141B23A" w14:textId="77777777" w:rsidR="00A30093" w:rsidRPr="005D4178" w:rsidRDefault="00A30093" w:rsidP="00420DE9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14:paraId="17762104" w14:textId="29084588" w:rsidR="00B26585" w:rsidRDefault="00B26585" w:rsidP="00B26585">
            <w:pPr>
              <w:numPr>
                <w:ilvl w:val="0"/>
                <w:numId w:val="16"/>
              </w:numPr>
              <w:ind w:left="252" w:hanging="252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IEEE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GreenICT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Initiative</w:t>
            </w:r>
          </w:p>
          <w:p w14:paraId="54C949B9" w14:textId="77777777" w:rsidR="00B26585" w:rsidRPr="00B26585" w:rsidRDefault="00B26585" w:rsidP="00B26585">
            <w:pPr>
              <w:numPr>
                <w:ilvl w:val="0"/>
                <w:numId w:val="16"/>
              </w:numPr>
              <w:ind w:hanging="23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26585">
              <w:rPr>
                <w:rFonts w:ascii="Calibri" w:eastAsia="Calibri" w:hAnsi="Calibri" w:cs="Calibri"/>
                <w:sz w:val="20"/>
                <w:szCs w:val="20"/>
              </w:rPr>
              <w:t xml:space="preserve">CTO, </w:t>
            </w:r>
            <w:proofErr w:type="spellStart"/>
            <w:r w:rsidRPr="00B26585">
              <w:rPr>
                <w:rFonts w:ascii="Calibri" w:eastAsia="Calibri" w:hAnsi="Calibri" w:cs="Calibri"/>
                <w:sz w:val="20"/>
                <w:szCs w:val="20"/>
              </w:rPr>
              <w:t>NETovations</w:t>
            </w:r>
            <w:proofErr w:type="spellEnd"/>
            <w:r w:rsidRPr="00B26585">
              <w:rPr>
                <w:rFonts w:ascii="Calibri" w:eastAsia="Calibri" w:hAnsi="Calibri" w:cs="Calibri"/>
                <w:sz w:val="20"/>
                <w:szCs w:val="20"/>
              </w:rPr>
              <w:t>, LLC - consulting, no standards representation, no direct standards activities</w:t>
            </w:r>
          </w:p>
          <w:p w14:paraId="491E0EE8" w14:textId="77777777" w:rsidR="00B26585" w:rsidRPr="00B26585" w:rsidRDefault="00B26585" w:rsidP="00B26585">
            <w:pPr>
              <w:numPr>
                <w:ilvl w:val="0"/>
                <w:numId w:val="16"/>
              </w:numPr>
              <w:ind w:hanging="23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26585">
              <w:rPr>
                <w:rFonts w:ascii="Calibri" w:eastAsia="Calibri" w:hAnsi="Calibri" w:cs="Calibri"/>
                <w:sz w:val="20"/>
                <w:szCs w:val="20"/>
              </w:rPr>
              <w:t xml:space="preserve">Chair, IEEE </w:t>
            </w:r>
            <w:proofErr w:type="spellStart"/>
            <w:r w:rsidRPr="00B26585">
              <w:rPr>
                <w:rFonts w:ascii="Calibri" w:eastAsia="Calibri" w:hAnsi="Calibri" w:cs="Calibri"/>
                <w:sz w:val="20"/>
                <w:szCs w:val="20"/>
              </w:rPr>
              <w:t>AccessCore</w:t>
            </w:r>
            <w:proofErr w:type="spellEnd"/>
            <w:r w:rsidRPr="00B26585">
              <w:rPr>
                <w:rFonts w:ascii="Calibri" w:eastAsia="Calibri" w:hAnsi="Calibri" w:cs="Calibri"/>
                <w:sz w:val="20"/>
                <w:szCs w:val="20"/>
              </w:rPr>
              <w:t>-SC</w:t>
            </w:r>
          </w:p>
          <w:p w14:paraId="212EA5D0" w14:textId="77777777" w:rsidR="00B26585" w:rsidRPr="00B26585" w:rsidRDefault="00B26585" w:rsidP="00B26585">
            <w:pPr>
              <w:numPr>
                <w:ilvl w:val="0"/>
                <w:numId w:val="16"/>
              </w:numPr>
              <w:ind w:hanging="23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26585">
              <w:rPr>
                <w:rFonts w:ascii="Calibri" w:eastAsia="Calibri" w:hAnsi="Calibri" w:cs="Calibri"/>
                <w:sz w:val="20"/>
                <w:szCs w:val="20"/>
              </w:rPr>
              <w:t xml:space="preserve">Member, IEEE CSS42 (representing </w:t>
            </w:r>
            <w:proofErr w:type="spellStart"/>
            <w:r w:rsidRPr="00B26585">
              <w:rPr>
                <w:rFonts w:ascii="Calibri" w:eastAsia="Calibri" w:hAnsi="Calibri" w:cs="Calibri"/>
                <w:sz w:val="20"/>
                <w:szCs w:val="20"/>
              </w:rPr>
              <w:t>ComSoc</w:t>
            </w:r>
            <w:proofErr w:type="spellEnd"/>
            <w:r w:rsidRPr="00B26585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159BD3A3" w14:textId="77777777" w:rsidR="00B26585" w:rsidRPr="00B26585" w:rsidRDefault="00B26585" w:rsidP="00B26585">
            <w:pPr>
              <w:numPr>
                <w:ilvl w:val="0"/>
                <w:numId w:val="16"/>
              </w:numPr>
              <w:ind w:hanging="23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26585">
              <w:rPr>
                <w:rFonts w:ascii="Calibri" w:eastAsia="Calibri" w:hAnsi="Calibri" w:cs="Calibri"/>
                <w:sz w:val="20"/>
                <w:szCs w:val="20"/>
              </w:rPr>
              <w:t>Member and Acting Treasurer, IEEE COM/SDB</w:t>
            </w:r>
          </w:p>
          <w:p w14:paraId="1612DB1A" w14:textId="77777777" w:rsidR="00B26585" w:rsidRPr="00B26585" w:rsidRDefault="00B26585" w:rsidP="00B26585">
            <w:pPr>
              <w:numPr>
                <w:ilvl w:val="0"/>
                <w:numId w:val="16"/>
              </w:numPr>
              <w:ind w:hanging="23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26585">
              <w:rPr>
                <w:rFonts w:ascii="Calibri" w:eastAsia="Calibri" w:hAnsi="Calibri" w:cs="Calibri"/>
                <w:sz w:val="20"/>
                <w:szCs w:val="20"/>
              </w:rPr>
              <w:t xml:space="preserve">Member, IEEE </w:t>
            </w:r>
            <w:proofErr w:type="spellStart"/>
            <w:r w:rsidRPr="00B26585">
              <w:rPr>
                <w:rFonts w:ascii="Calibri" w:eastAsia="Calibri" w:hAnsi="Calibri" w:cs="Calibri"/>
                <w:sz w:val="20"/>
                <w:szCs w:val="20"/>
              </w:rPr>
              <w:t>ComSoc</w:t>
            </w:r>
            <w:proofErr w:type="spellEnd"/>
            <w:r w:rsidRPr="00B26585">
              <w:rPr>
                <w:rFonts w:ascii="Calibri" w:eastAsia="Calibri" w:hAnsi="Calibri" w:cs="Calibri"/>
                <w:sz w:val="20"/>
                <w:szCs w:val="20"/>
              </w:rPr>
              <w:t xml:space="preserve"> Standardization Programs Development Board, primary responsibility: RRSA</w:t>
            </w:r>
          </w:p>
          <w:p w14:paraId="6C6C217A" w14:textId="77777777" w:rsidR="00B26585" w:rsidRPr="00B26585" w:rsidRDefault="00B26585" w:rsidP="00B26585">
            <w:pPr>
              <w:numPr>
                <w:ilvl w:val="0"/>
                <w:numId w:val="16"/>
              </w:numPr>
              <w:ind w:hanging="23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26585">
              <w:rPr>
                <w:rFonts w:ascii="Calibri" w:eastAsia="Calibri" w:hAnsi="Calibri" w:cs="Calibri"/>
                <w:sz w:val="20"/>
                <w:szCs w:val="20"/>
              </w:rPr>
              <w:t>Co-Chair, Standards Working Group, IEEE 5G and Beyond Initiative</w:t>
            </w:r>
          </w:p>
          <w:p w14:paraId="0B4D2588" w14:textId="77777777" w:rsidR="00B26585" w:rsidRPr="00B26585" w:rsidRDefault="00B26585" w:rsidP="00B26585">
            <w:pPr>
              <w:numPr>
                <w:ilvl w:val="0"/>
                <w:numId w:val="16"/>
              </w:numPr>
              <w:ind w:hanging="23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26585">
              <w:rPr>
                <w:rFonts w:ascii="Calibri" w:eastAsia="Calibri" w:hAnsi="Calibri" w:cs="Calibri"/>
                <w:sz w:val="20"/>
                <w:szCs w:val="20"/>
              </w:rPr>
              <w:t xml:space="preserve">Vice Chair, IEEE-TA SPC Subcommittee on Standards (representing </w:t>
            </w:r>
            <w:proofErr w:type="spellStart"/>
            <w:r w:rsidRPr="00B26585">
              <w:rPr>
                <w:rFonts w:ascii="Calibri" w:eastAsia="Calibri" w:hAnsi="Calibri" w:cs="Calibri"/>
                <w:sz w:val="20"/>
                <w:szCs w:val="20"/>
              </w:rPr>
              <w:t>ComSoc</w:t>
            </w:r>
            <w:proofErr w:type="spellEnd"/>
            <w:r w:rsidRPr="00B26585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29A58E93" w14:textId="77777777" w:rsidR="00B26585" w:rsidRPr="00B26585" w:rsidRDefault="00B26585" w:rsidP="00B26585">
            <w:pPr>
              <w:numPr>
                <w:ilvl w:val="0"/>
                <w:numId w:val="16"/>
              </w:numPr>
              <w:ind w:hanging="23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26585">
              <w:rPr>
                <w:rFonts w:ascii="Calibri" w:eastAsia="Calibri" w:hAnsi="Calibri" w:cs="Calibri"/>
                <w:sz w:val="20"/>
                <w:szCs w:val="20"/>
              </w:rPr>
              <w:t>Member, IEEE-TA Conferences Committee (representing IEEE-SA)</w:t>
            </w:r>
          </w:p>
          <w:p w14:paraId="1936B119" w14:textId="2E5058B0" w:rsidR="00A30093" w:rsidRPr="00CF6B57" w:rsidRDefault="00B26585" w:rsidP="00CF6B57">
            <w:pPr>
              <w:numPr>
                <w:ilvl w:val="0"/>
                <w:numId w:val="16"/>
              </w:numPr>
              <w:ind w:hanging="23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26585">
              <w:rPr>
                <w:rFonts w:ascii="Calibri" w:eastAsia="Calibri" w:hAnsi="Calibri" w:cs="Calibri"/>
                <w:sz w:val="20"/>
                <w:szCs w:val="20"/>
              </w:rPr>
              <w:t>Member of Steering committee, IEEE Communications Standards Magazine</w:t>
            </w:r>
          </w:p>
        </w:tc>
        <w:tc>
          <w:tcPr>
            <w:tcW w:w="3209" w:type="dxa"/>
            <w:shd w:val="clear" w:color="auto" w:fill="auto"/>
          </w:tcPr>
          <w:p w14:paraId="0BF6608D" w14:textId="77777777" w:rsidR="00A30093" w:rsidRPr="00B26585" w:rsidRDefault="00A30093" w:rsidP="00A30093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No standards participation</w:t>
            </w:r>
          </w:p>
          <w:p w14:paraId="01427720" w14:textId="77777777" w:rsidR="00B26585" w:rsidRPr="00B26585" w:rsidRDefault="00B26585" w:rsidP="00B26585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B26585">
              <w:rPr>
                <w:rFonts w:ascii="Calibri" w:hAnsi="Calibri"/>
                <w:sz w:val="20"/>
                <w:szCs w:val="20"/>
              </w:rPr>
              <w:t>No involvement with other IEEE Standards or Standards-related Activities</w:t>
            </w:r>
          </w:p>
          <w:p w14:paraId="6234CD31" w14:textId="69BBEF57" w:rsidR="00B26585" w:rsidRPr="00CF6B57" w:rsidRDefault="00B26585" w:rsidP="00CF6B57">
            <w:pPr>
              <w:numPr>
                <w:ilvl w:val="0"/>
                <w:numId w:val="17"/>
              </w:numPr>
              <w:ind w:hanging="234"/>
              <w:contextualSpacing/>
              <w:rPr>
                <w:rFonts w:ascii="Calibri" w:hAnsi="Calibri"/>
                <w:sz w:val="20"/>
                <w:szCs w:val="20"/>
              </w:rPr>
            </w:pPr>
            <w:r w:rsidRPr="00B26585">
              <w:rPr>
                <w:rFonts w:ascii="Calibri" w:hAnsi="Calibri"/>
                <w:sz w:val="20"/>
                <w:szCs w:val="20"/>
              </w:rPr>
              <w:t>No involvement  with non-IEEE Standards or Standards-related Activities</w:t>
            </w:r>
            <w:bookmarkStart w:id="0" w:name="_GoBack"/>
            <w:bookmarkEnd w:id="0"/>
          </w:p>
        </w:tc>
      </w:tr>
      <w:tr w:rsidR="00A30093" w:rsidRPr="005D4178" w14:paraId="419E959F" w14:textId="77777777" w:rsidTr="00420DE9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7F6BCF40" w14:textId="77777777" w:rsidR="00A30093" w:rsidRPr="005D4178" w:rsidRDefault="00A30093" w:rsidP="00420D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Zach Huhn</w:t>
            </w:r>
          </w:p>
        </w:tc>
        <w:tc>
          <w:tcPr>
            <w:tcW w:w="1375" w:type="dxa"/>
            <w:shd w:val="clear" w:color="auto" w:fill="auto"/>
          </w:tcPr>
          <w:p w14:paraId="65FAB64B" w14:textId="2DF8D966" w:rsidR="00A30093" w:rsidRPr="005D4178" w:rsidRDefault="00F216E6" w:rsidP="00420D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24" w:type="dxa"/>
            <w:shd w:val="clear" w:color="auto" w:fill="auto"/>
          </w:tcPr>
          <w:p w14:paraId="5E3058C0" w14:textId="77777777" w:rsidR="00A30093" w:rsidRPr="005D4178" w:rsidRDefault="00A30093" w:rsidP="00420D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14:paraId="3F199140" w14:textId="77777777" w:rsidR="00A30093" w:rsidRPr="00F216E6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proofErr w:type="spellStart"/>
            <w:r w:rsidRPr="00A30093">
              <w:rPr>
                <w:rFonts w:ascii="Calibri" w:hAnsi="Calibri"/>
                <w:sz w:val="20"/>
              </w:rPr>
              <w:t>Venture</w:t>
            </w:r>
            <w:r w:rsidR="00F216E6">
              <w:rPr>
                <w:rFonts w:ascii="Calibri" w:hAnsi="Calibri"/>
                <w:sz w:val="20"/>
              </w:rPr>
              <w:t>smarter</w:t>
            </w:r>
            <w:proofErr w:type="spellEnd"/>
          </w:p>
          <w:p w14:paraId="7FC9A11A" w14:textId="67C1AC47" w:rsidR="00F216E6" w:rsidRPr="00F216E6" w:rsidRDefault="00F216E6" w:rsidP="00F216E6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Member, IEEE COM/SDB</w:t>
            </w:r>
          </w:p>
        </w:tc>
        <w:tc>
          <w:tcPr>
            <w:tcW w:w="3209" w:type="dxa"/>
            <w:shd w:val="clear" w:color="auto" w:fill="auto"/>
          </w:tcPr>
          <w:p w14:paraId="75365D1A" w14:textId="36AE97C5" w:rsidR="00A30093" w:rsidRPr="00F216E6" w:rsidRDefault="00F216E6" w:rsidP="00F216E6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  <w:sz w:val="20"/>
              </w:rPr>
            </w:pPr>
            <w:r w:rsidRPr="00A30093">
              <w:rPr>
                <w:rFonts w:ascii="Calibri" w:hAnsi="Calibri"/>
                <w:sz w:val="20"/>
              </w:rPr>
              <w:t>P2784</w:t>
            </w:r>
            <w:r>
              <w:rPr>
                <w:rFonts w:ascii="Calibri" w:hAnsi="Calibri"/>
                <w:sz w:val="20"/>
              </w:rPr>
              <w:t xml:space="preserve"> WG Chair</w:t>
            </w:r>
          </w:p>
        </w:tc>
      </w:tr>
      <w:tr w:rsidR="00A30093" w:rsidRPr="005D4178" w14:paraId="52BAB13C" w14:textId="77777777" w:rsidTr="00420DE9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7BDED33E" w14:textId="77777777" w:rsidR="00A30093" w:rsidRPr="005D4178" w:rsidRDefault="00A30093" w:rsidP="00420DE9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Rob Fish</w:t>
            </w:r>
          </w:p>
        </w:tc>
        <w:tc>
          <w:tcPr>
            <w:tcW w:w="1375" w:type="dxa"/>
            <w:shd w:val="clear" w:color="auto" w:fill="auto"/>
          </w:tcPr>
          <w:p w14:paraId="2E5AF39A" w14:textId="77777777" w:rsidR="00A30093" w:rsidRPr="005D4178" w:rsidRDefault="00A30093" w:rsidP="00420D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24" w:type="dxa"/>
            <w:shd w:val="clear" w:color="auto" w:fill="auto"/>
          </w:tcPr>
          <w:p w14:paraId="72401B02" w14:textId="77777777" w:rsidR="00A30093" w:rsidRPr="005D4178" w:rsidRDefault="00A30093" w:rsidP="00420DE9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14:paraId="2059012F" w14:textId="77777777" w:rsidR="00A30093" w:rsidRPr="005D4178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President, </w:t>
            </w:r>
            <w:proofErr w:type="spellStart"/>
            <w:r w:rsidRPr="005D4178">
              <w:rPr>
                <w:rFonts w:ascii="Calibri" w:eastAsia="Calibri" w:hAnsi="Calibri" w:cs="Calibri"/>
                <w:sz w:val="20"/>
                <w:szCs w:val="20"/>
              </w:rPr>
              <w:t>NETovations</w:t>
            </w:r>
            <w:proofErr w:type="spellEnd"/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 Group, LLC</w:t>
            </w:r>
          </w:p>
          <w:p w14:paraId="39D04584" w14:textId="77777777" w:rsidR="00A30093" w:rsidRPr="005D4178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Princeton University</w:t>
            </w:r>
          </w:p>
          <w:p w14:paraId="0607B2A5" w14:textId="77657E01" w:rsidR="00A30093" w:rsidRPr="002945CD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Member, IEEE COM/SDB</w:t>
            </w:r>
          </w:p>
          <w:p w14:paraId="705D27AD" w14:textId="546BE49A" w:rsidR="00A30093" w:rsidRPr="002945CD" w:rsidRDefault="002945CD" w:rsidP="002945CD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President </w:t>
            </w:r>
            <w:r w:rsidRPr="002945CD">
              <w:rPr>
                <w:rFonts w:ascii="Calibri" w:hAnsi="Calibri"/>
                <w:sz w:val="20"/>
              </w:rPr>
              <w:t xml:space="preserve">-elect and a member of the </w:t>
            </w:r>
            <w:proofErr w:type="spellStart"/>
            <w:r w:rsidRPr="002945CD">
              <w:rPr>
                <w:rFonts w:ascii="Calibri" w:hAnsi="Calibri"/>
                <w:sz w:val="20"/>
              </w:rPr>
              <w:t>BoG</w:t>
            </w:r>
            <w:proofErr w:type="spellEnd"/>
            <w:r w:rsidRPr="002945CD">
              <w:rPr>
                <w:rFonts w:ascii="Calibri" w:hAnsi="Calibri"/>
                <w:sz w:val="20"/>
              </w:rPr>
              <w:t xml:space="preserve"> of the IEEE Standards Association</w:t>
            </w:r>
          </w:p>
        </w:tc>
        <w:tc>
          <w:tcPr>
            <w:tcW w:w="3209" w:type="dxa"/>
            <w:shd w:val="clear" w:color="auto" w:fill="auto"/>
          </w:tcPr>
          <w:p w14:paraId="40C7F97B" w14:textId="77777777" w:rsidR="00A30093" w:rsidRPr="005D4178" w:rsidRDefault="00A30093" w:rsidP="00A30093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SC on Edge Cloud</w:t>
            </w:r>
          </w:p>
        </w:tc>
      </w:tr>
      <w:tr w:rsidR="00A30093" w:rsidRPr="005D4178" w14:paraId="5F5F5100" w14:textId="77777777" w:rsidTr="00420DE9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5F2E248F" w14:textId="77777777" w:rsidR="00A30093" w:rsidRDefault="00A30093" w:rsidP="00420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5" w:type="dxa"/>
            <w:shd w:val="clear" w:color="auto" w:fill="auto"/>
          </w:tcPr>
          <w:p w14:paraId="083D7305" w14:textId="77777777" w:rsidR="00A30093" w:rsidRPr="005D4178" w:rsidRDefault="00A30093" w:rsidP="00420D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4" w:type="dxa"/>
            <w:shd w:val="clear" w:color="auto" w:fill="auto"/>
          </w:tcPr>
          <w:p w14:paraId="38723DF7" w14:textId="77777777" w:rsidR="00A30093" w:rsidRDefault="00A30093" w:rsidP="00420D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10" w:type="dxa"/>
            <w:shd w:val="clear" w:color="auto" w:fill="auto"/>
          </w:tcPr>
          <w:p w14:paraId="11BFFA96" w14:textId="77777777" w:rsidR="00A30093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0CFCF568" w14:textId="77777777" w:rsidR="00A30093" w:rsidRPr="00051AFE" w:rsidRDefault="00A30093" w:rsidP="00A30093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0093" w:rsidRPr="005D4178" w14:paraId="41CC33CA" w14:textId="77777777" w:rsidTr="00420DE9">
        <w:trPr>
          <w:jc w:val="center"/>
        </w:trPr>
        <w:tc>
          <w:tcPr>
            <w:tcW w:w="4739" w:type="dxa"/>
            <w:gridSpan w:val="3"/>
            <w:shd w:val="clear" w:color="auto" w:fill="auto"/>
            <w:vAlign w:val="center"/>
          </w:tcPr>
          <w:p w14:paraId="66B34C02" w14:textId="77777777" w:rsidR="00A30093" w:rsidRPr="005D4178" w:rsidRDefault="00A30093" w:rsidP="00420DE9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Advisory Members</w:t>
            </w:r>
          </w:p>
        </w:tc>
        <w:tc>
          <w:tcPr>
            <w:tcW w:w="2610" w:type="dxa"/>
            <w:shd w:val="clear" w:color="auto" w:fill="auto"/>
          </w:tcPr>
          <w:p w14:paraId="0777CEDC" w14:textId="77777777" w:rsidR="00A30093" w:rsidRPr="005D4178" w:rsidRDefault="00A30093" w:rsidP="00420DE9">
            <w:pPr>
              <w:rPr>
                <w:rFonts w:ascii="Calibri" w:hAnsi="Calibri"/>
              </w:rPr>
            </w:pPr>
          </w:p>
        </w:tc>
        <w:tc>
          <w:tcPr>
            <w:tcW w:w="3209" w:type="dxa"/>
            <w:shd w:val="clear" w:color="auto" w:fill="auto"/>
          </w:tcPr>
          <w:p w14:paraId="1A477124" w14:textId="77777777" w:rsidR="00A30093" w:rsidRPr="005D4178" w:rsidRDefault="00A30093" w:rsidP="00420DE9">
            <w:pPr>
              <w:rPr>
                <w:rFonts w:ascii="Calibri" w:hAnsi="Calibri"/>
              </w:rPr>
            </w:pPr>
          </w:p>
        </w:tc>
      </w:tr>
      <w:tr w:rsidR="00A30093" w:rsidRPr="005D4178" w14:paraId="7B72B075" w14:textId="77777777" w:rsidTr="00420DE9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51EBB1AF" w14:textId="77777777" w:rsidR="00A30093" w:rsidRPr="005D4178" w:rsidRDefault="00A30093" w:rsidP="00420DE9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shd w:val="clear" w:color="auto" w:fill="auto"/>
          </w:tcPr>
          <w:p w14:paraId="5A0C7697" w14:textId="77777777" w:rsidR="00A30093" w:rsidRPr="005D4178" w:rsidRDefault="00A30093" w:rsidP="00420D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4" w:type="dxa"/>
            <w:shd w:val="clear" w:color="auto" w:fill="auto"/>
          </w:tcPr>
          <w:p w14:paraId="2B2E6DE7" w14:textId="77777777" w:rsidR="00A30093" w:rsidRPr="005D4178" w:rsidRDefault="00A30093" w:rsidP="00420D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10" w:type="dxa"/>
            <w:shd w:val="clear" w:color="auto" w:fill="auto"/>
          </w:tcPr>
          <w:p w14:paraId="2F3AF1BD" w14:textId="77777777" w:rsidR="00A30093" w:rsidRPr="005D4178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</w:p>
        </w:tc>
        <w:tc>
          <w:tcPr>
            <w:tcW w:w="3209" w:type="dxa"/>
            <w:shd w:val="clear" w:color="auto" w:fill="auto"/>
          </w:tcPr>
          <w:p w14:paraId="0358A9B1" w14:textId="77777777" w:rsidR="00A30093" w:rsidRPr="005D4178" w:rsidRDefault="00A30093" w:rsidP="00A30093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A30093" w:rsidRPr="005D4178" w14:paraId="74185D12" w14:textId="77777777" w:rsidTr="00420DE9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79E86B71" w14:textId="77777777" w:rsidR="00A30093" w:rsidRPr="005D4178" w:rsidRDefault="00A30093" w:rsidP="00420DE9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shd w:val="clear" w:color="auto" w:fill="auto"/>
          </w:tcPr>
          <w:p w14:paraId="646EC077" w14:textId="77777777" w:rsidR="00A30093" w:rsidRPr="005D4178" w:rsidRDefault="00A30093" w:rsidP="00420D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4" w:type="dxa"/>
            <w:shd w:val="clear" w:color="auto" w:fill="auto"/>
          </w:tcPr>
          <w:p w14:paraId="07DA7D29" w14:textId="77777777" w:rsidR="00A30093" w:rsidRPr="005D4178" w:rsidRDefault="00A30093" w:rsidP="00420D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10" w:type="dxa"/>
            <w:shd w:val="clear" w:color="auto" w:fill="auto"/>
          </w:tcPr>
          <w:p w14:paraId="64003EE5" w14:textId="77777777" w:rsidR="00A30093" w:rsidRPr="005D4178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</w:p>
        </w:tc>
        <w:tc>
          <w:tcPr>
            <w:tcW w:w="3209" w:type="dxa"/>
            <w:shd w:val="clear" w:color="auto" w:fill="auto"/>
          </w:tcPr>
          <w:p w14:paraId="7879CF73" w14:textId="77777777" w:rsidR="00A30093" w:rsidRPr="005D4178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</w:p>
        </w:tc>
      </w:tr>
      <w:tr w:rsidR="00A30093" w:rsidRPr="005D4178" w14:paraId="5FEB3F51" w14:textId="77777777" w:rsidTr="00420DE9">
        <w:trPr>
          <w:jc w:val="center"/>
        </w:trPr>
        <w:tc>
          <w:tcPr>
            <w:tcW w:w="4739" w:type="dxa"/>
            <w:gridSpan w:val="3"/>
            <w:shd w:val="clear" w:color="auto" w:fill="auto"/>
            <w:vAlign w:val="center"/>
          </w:tcPr>
          <w:p w14:paraId="65B763C3" w14:textId="77777777" w:rsidR="00A30093" w:rsidRPr="005D4178" w:rsidRDefault="00A30093" w:rsidP="00420DE9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lastRenderedPageBreak/>
              <w:t>Ex Officio Member</w:t>
            </w:r>
          </w:p>
        </w:tc>
        <w:tc>
          <w:tcPr>
            <w:tcW w:w="2610" w:type="dxa"/>
            <w:shd w:val="clear" w:color="auto" w:fill="auto"/>
          </w:tcPr>
          <w:p w14:paraId="477B2328" w14:textId="77777777" w:rsidR="00A30093" w:rsidRPr="005D4178" w:rsidRDefault="00A30093" w:rsidP="00420DE9">
            <w:pPr>
              <w:rPr>
                <w:rFonts w:ascii="Calibri" w:hAnsi="Calibri"/>
              </w:rPr>
            </w:pPr>
          </w:p>
        </w:tc>
        <w:tc>
          <w:tcPr>
            <w:tcW w:w="3209" w:type="dxa"/>
            <w:shd w:val="clear" w:color="auto" w:fill="auto"/>
          </w:tcPr>
          <w:p w14:paraId="5A007DE9" w14:textId="77777777" w:rsidR="00A30093" w:rsidRPr="005D4178" w:rsidRDefault="00A30093" w:rsidP="00420DE9">
            <w:pPr>
              <w:rPr>
                <w:rFonts w:ascii="Calibri" w:hAnsi="Calibri"/>
              </w:rPr>
            </w:pPr>
          </w:p>
        </w:tc>
      </w:tr>
      <w:tr w:rsidR="00A30093" w:rsidRPr="005D4178" w14:paraId="7D75DE1D" w14:textId="77777777" w:rsidTr="00420DE9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5EE8E0F0" w14:textId="77777777" w:rsidR="00A30093" w:rsidRPr="005D4178" w:rsidRDefault="00A30093" w:rsidP="00420DE9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Stefano Galli</w:t>
            </w:r>
          </w:p>
        </w:tc>
        <w:tc>
          <w:tcPr>
            <w:tcW w:w="1375" w:type="dxa"/>
            <w:shd w:val="clear" w:color="auto" w:fill="auto"/>
          </w:tcPr>
          <w:p w14:paraId="270A4136" w14:textId="77777777" w:rsidR="00A30093" w:rsidRPr="005D4178" w:rsidRDefault="00A30093" w:rsidP="00420D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24" w:type="dxa"/>
            <w:shd w:val="clear" w:color="auto" w:fill="auto"/>
          </w:tcPr>
          <w:p w14:paraId="4F748F48" w14:textId="77777777" w:rsidR="00A30093" w:rsidRPr="005D4178" w:rsidRDefault="00A30093" w:rsidP="00420DE9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14:paraId="6F9D8265" w14:textId="0DF1BA59" w:rsidR="00A30093" w:rsidRPr="00F569C2" w:rsidRDefault="00F569C2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Huawei Technologies</w:t>
            </w:r>
          </w:p>
          <w:p w14:paraId="45A98EC1" w14:textId="1C79E21E" w:rsidR="00F569C2" w:rsidRPr="00F569C2" w:rsidRDefault="00F569C2" w:rsidP="00F569C2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VP, Industry and Standards, IEEE </w:t>
            </w:r>
            <w:proofErr w:type="spellStart"/>
            <w:r w:rsidRPr="005D4178">
              <w:rPr>
                <w:rFonts w:ascii="Calibri" w:eastAsia="Calibri" w:hAnsi="Calibri" w:cs="Calibri"/>
                <w:sz w:val="20"/>
                <w:szCs w:val="20"/>
              </w:rPr>
              <w:t>ComSoc</w:t>
            </w:r>
            <w:proofErr w:type="spellEnd"/>
          </w:p>
        </w:tc>
        <w:tc>
          <w:tcPr>
            <w:tcW w:w="3209" w:type="dxa"/>
            <w:shd w:val="clear" w:color="auto" w:fill="auto"/>
          </w:tcPr>
          <w:p w14:paraId="14D6548A" w14:textId="77777777" w:rsidR="00A30093" w:rsidRPr="005D4178" w:rsidRDefault="00A30093" w:rsidP="00A30093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A30093" w:rsidRPr="005D4178" w14:paraId="4A17D3C6" w14:textId="77777777" w:rsidTr="00420DE9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2DD6F047" w14:textId="77777777" w:rsidR="00A30093" w:rsidRPr="005D4178" w:rsidRDefault="00A30093" w:rsidP="00420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5" w:type="dxa"/>
            <w:shd w:val="clear" w:color="auto" w:fill="auto"/>
          </w:tcPr>
          <w:p w14:paraId="29CCA372" w14:textId="77777777" w:rsidR="00A30093" w:rsidRDefault="00A30093" w:rsidP="00420D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4" w:type="dxa"/>
            <w:shd w:val="clear" w:color="auto" w:fill="auto"/>
          </w:tcPr>
          <w:p w14:paraId="2AA7031D" w14:textId="77777777" w:rsidR="00A30093" w:rsidRPr="005D4178" w:rsidRDefault="00A30093" w:rsidP="00420DE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0" w:type="dxa"/>
            <w:shd w:val="clear" w:color="auto" w:fill="auto"/>
          </w:tcPr>
          <w:p w14:paraId="642F39F0" w14:textId="77777777" w:rsidR="00A30093" w:rsidRPr="005D4178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02CE9431" w14:textId="77777777" w:rsidR="00A30093" w:rsidRPr="005D4178" w:rsidRDefault="00A30093" w:rsidP="00A30093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0093" w:rsidRPr="005D4178" w14:paraId="32AD8F50" w14:textId="77777777" w:rsidTr="00420DE9">
        <w:trPr>
          <w:jc w:val="center"/>
        </w:trPr>
        <w:tc>
          <w:tcPr>
            <w:tcW w:w="4739" w:type="dxa"/>
            <w:gridSpan w:val="3"/>
            <w:shd w:val="clear" w:color="auto" w:fill="auto"/>
            <w:vAlign w:val="center"/>
          </w:tcPr>
          <w:p w14:paraId="0F2420B6" w14:textId="77777777" w:rsidR="00A30093" w:rsidRPr="00BB5835" w:rsidRDefault="00A30093" w:rsidP="00420DE9">
            <w:pPr>
              <w:rPr>
                <w:rFonts w:ascii="Calibri" w:hAnsi="Calibri"/>
                <w:b/>
              </w:rPr>
            </w:pPr>
            <w:r w:rsidRPr="00BB5835">
              <w:rPr>
                <w:rFonts w:ascii="Calibri" w:hAnsi="Calibri"/>
                <w:b/>
              </w:rPr>
              <w:t>IEEE-SA Staff</w:t>
            </w:r>
          </w:p>
        </w:tc>
        <w:tc>
          <w:tcPr>
            <w:tcW w:w="2610" w:type="dxa"/>
            <w:shd w:val="clear" w:color="auto" w:fill="auto"/>
          </w:tcPr>
          <w:p w14:paraId="78079F0F" w14:textId="77777777" w:rsidR="00A30093" w:rsidRPr="005D4178" w:rsidRDefault="00A30093" w:rsidP="00420DE9">
            <w:pPr>
              <w:rPr>
                <w:rFonts w:ascii="Calibri" w:hAnsi="Calibri"/>
              </w:rPr>
            </w:pPr>
          </w:p>
        </w:tc>
        <w:tc>
          <w:tcPr>
            <w:tcW w:w="3209" w:type="dxa"/>
            <w:shd w:val="clear" w:color="auto" w:fill="auto"/>
          </w:tcPr>
          <w:p w14:paraId="576E0473" w14:textId="77777777" w:rsidR="00A30093" w:rsidRPr="005D4178" w:rsidRDefault="00A30093" w:rsidP="00420DE9">
            <w:pPr>
              <w:rPr>
                <w:rFonts w:ascii="Calibri" w:hAnsi="Calibri"/>
              </w:rPr>
            </w:pPr>
          </w:p>
        </w:tc>
      </w:tr>
      <w:tr w:rsidR="00A30093" w:rsidRPr="005D4178" w14:paraId="0FD4E46B" w14:textId="77777777" w:rsidTr="00420DE9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475FBA3E" w14:textId="77777777" w:rsidR="00A30093" w:rsidRPr="005D4178" w:rsidRDefault="00A30093" w:rsidP="00420DE9">
            <w:pPr>
              <w:rPr>
                <w:rFonts w:ascii="Calibri" w:hAnsi="Calibri" w:cs="Calibri"/>
              </w:rPr>
            </w:pPr>
            <w:r w:rsidRPr="00BB5835">
              <w:rPr>
                <w:rFonts w:ascii="Calibri" w:hAnsi="Calibri" w:cs="Calibri"/>
              </w:rPr>
              <w:t>Nicholas Orlando</w:t>
            </w:r>
          </w:p>
        </w:tc>
        <w:tc>
          <w:tcPr>
            <w:tcW w:w="1375" w:type="dxa"/>
            <w:shd w:val="clear" w:color="auto" w:fill="auto"/>
          </w:tcPr>
          <w:p w14:paraId="3E78AF9F" w14:textId="77777777" w:rsidR="00A30093" w:rsidRPr="005D4178" w:rsidRDefault="00A30093" w:rsidP="00420D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24" w:type="dxa"/>
            <w:shd w:val="clear" w:color="auto" w:fill="auto"/>
          </w:tcPr>
          <w:p w14:paraId="36F62B19" w14:textId="77777777" w:rsidR="00A30093" w:rsidRPr="005D4178" w:rsidRDefault="00A30093" w:rsidP="00420D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2610" w:type="dxa"/>
            <w:shd w:val="clear" w:color="auto" w:fill="auto"/>
          </w:tcPr>
          <w:p w14:paraId="1CE02ABC" w14:textId="77777777" w:rsidR="00A30093" w:rsidRPr="005D4178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IEEE-SA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Program Coordinator</w:t>
            </w:r>
          </w:p>
        </w:tc>
        <w:tc>
          <w:tcPr>
            <w:tcW w:w="3209" w:type="dxa"/>
            <w:shd w:val="clear" w:color="auto" w:fill="auto"/>
          </w:tcPr>
          <w:p w14:paraId="5ED4412A" w14:textId="77777777" w:rsidR="00A30093" w:rsidRPr="005D4178" w:rsidRDefault="00A30093" w:rsidP="00A30093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No standards participation</w:t>
            </w:r>
          </w:p>
        </w:tc>
      </w:tr>
      <w:tr w:rsidR="00A30093" w:rsidRPr="005D4178" w14:paraId="2A83030E" w14:textId="77777777" w:rsidTr="00420DE9">
        <w:trPr>
          <w:jc w:val="center"/>
        </w:trPr>
        <w:tc>
          <w:tcPr>
            <w:tcW w:w="4739" w:type="dxa"/>
            <w:gridSpan w:val="3"/>
            <w:shd w:val="clear" w:color="auto" w:fill="auto"/>
            <w:vAlign w:val="center"/>
          </w:tcPr>
          <w:p w14:paraId="754B8F85" w14:textId="77777777" w:rsidR="00A30093" w:rsidRPr="005D4178" w:rsidRDefault="00A30093" w:rsidP="00420DE9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Other Participants</w:t>
            </w:r>
          </w:p>
        </w:tc>
        <w:tc>
          <w:tcPr>
            <w:tcW w:w="2610" w:type="dxa"/>
            <w:shd w:val="clear" w:color="auto" w:fill="auto"/>
          </w:tcPr>
          <w:p w14:paraId="6ECDD96D" w14:textId="77777777" w:rsidR="00A30093" w:rsidRPr="005D4178" w:rsidRDefault="00A30093" w:rsidP="00420DE9">
            <w:pPr>
              <w:rPr>
                <w:rFonts w:ascii="Calibri" w:hAnsi="Calibri"/>
              </w:rPr>
            </w:pPr>
          </w:p>
        </w:tc>
        <w:tc>
          <w:tcPr>
            <w:tcW w:w="3209" w:type="dxa"/>
            <w:shd w:val="clear" w:color="auto" w:fill="auto"/>
          </w:tcPr>
          <w:p w14:paraId="6A1B0B07" w14:textId="77777777" w:rsidR="00A30093" w:rsidRPr="005D4178" w:rsidRDefault="00A30093" w:rsidP="00420DE9">
            <w:pPr>
              <w:rPr>
                <w:rFonts w:ascii="Calibri" w:hAnsi="Calibri"/>
              </w:rPr>
            </w:pPr>
          </w:p>
        </w:tc>
      </w:tr>
      <w:tr w:rsidR="00A30093" w:rsidRPr="005D4178" w14:paraId="46910613" w14:textId="77777777" w:rsidTr="00420DE9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7F18FF0F" w14:textId="31FAA3AA" w:rsidR="00A30093" w:rsidRDefault="00A30093" w:rsidP="00420DE9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375" w:type="dxa"/>
            <w:shd w:val="clear" w:color="auto" w:fill="auto"/>
          </w:tcPr>
          <w:p w14:paraId="7CFDCD85" w14:textId="77777777" w:rsidR="00A30093" w:rsidRPr="005D4178" w:rsidRDefault="00A30093" w:rsidP="00420D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4" w:type="dxa"/>
            <w:shd w:val="clear" w:color="auto" w:fill="auto"/>
          </w:tcPr>
          <w:p w14:paraId="2FC256E3" w14:textId="6995C6DB" w:rsidR="00A30093" w:rsidRPr="005D4178" w:rsidRDefault="00A30093" w:rsidP="00420D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10" w:type="dxa"/>
            <w:shd w:val="clear" w:color="auto" w:fill="auto"/>
          </w:tcPr>
          <w:p w14:paraId="4D8C07C6" w14:textId="4478CE79" w:rsidR="00A30093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10131172" w14:textId="49D32680" w:rsidR="00A30093" w:rsidRDefault="00A30093" w:rsidP="00A30093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0093" w:rsidRPr="005D4178" w14:paraId="20BA6CE0" w14:textId="77777777" w:rsidTr="00420DE9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44A2E191" w14:textId="77777777" w:rsidR="00A30093" w:rsidRDefault="00A30093" w:rsidP="00420DE9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7B44946" w14:textId="77777777" w:rsidR="00A30093" w:rsidRPr="005D4178" w:rsidRDefault="00A30093" w:rsidP="00420D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4" w:type="dxa"/>
            <w:shd w:val="clear" w:color="auto" w:fill="auto"/>
          </w:tcPr>
          <w:p w14:paraId="1A6BD4DA" w14:textId="77777777" w:rsidR="00A30093" w:rsidRPr="005D4178" w:rsidRDefault="00A30093" w:rsidP="00420D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10" w:type="dxa"/>
            <w:shd w:val="clear" w:color="auto" w:fill="auto"/>
          </w:tcPr>
          <w:p w14:paraId="35D1818B" w14:textId="77777777" w:rsidR="00A30093" w:rsidRDefault="00A30093" w:rsidP="00A30093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41637CE0" w14:textId="77777777" w:rsidR="00A30093" w:rsidRDefault="00A30093" w:rsidP="00A30093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93D7652" w14:textId="15CD4EC5" w:rsidR="009851F8" w:rsidRDefault="009851F8" w:rsidP="00A30093">
      <w:pPr>
        <w:pStyle w:val="ListParagraph"/>
        <w:ind w:left="0"/>
        <w:rPr>
          <w:rFonts w:ascii="Calibri" w:hAnsi="Calibri"/>
          <w:b/>
          <w:sz w:val="22"/>
        </w:rPr>
      </w:pPr>
    </w:p>
    <w:p w14:paraId="00539B56" w14:textId="77777777" w:rsidR="00A30093" w:rsidRPr="00F644B4" w:rsidRDefault="00A30093" w:rsidP="009851F8">
      <w:pPr>
        <w:pStyle w:val="ListParagraph"/>
        <w:rPr>
          <w:rFonts w:ascii="Calibri" w:hAnsi="Calibri"/>
          <w:b/>
          <w:sz w:val="22"/>
        </w:rPr>
      </w:pPr>
    </w:p>
    <w:p w14:paraId="3A0AA738" w14:textId="77777777" w:rsidR="00F216E6" w:rsidRPr="00F216E6" w:rsidRDefault="006B5007" w:rsidP="00A440CD">
      <w:pPr>
        <w:numPr>
          <w:ilvl w:val="0"/>
          <w:numId w:val="3"/>
        </w:numPr>
        <w:rPr>
          <w:rFonts w:ascii="Calibri" w:hAnsi="Calibri" w:cs="Arial"/>
          <w:sz w:val="22"/>
        </w:rPr>
      </w:pPr>
      <w:r w:rsidRPr="00F644B4">
        <w:rPr>
          <w:rFonts w:ascii="Calibri" w:hAnsi="Calibri" w:cs="Arial" w:hint="eastAsia"/>
          <w:b/>
          <w:sz w:val="22"/>
        </w:rPr>
        <w:t>Approval</w:t>
      </w:r>
      <w:r w:rsidR="006E1CA2" w:rsidRPr="00F644B4">
        <w:rPr>
          <w:rFonts w:ascii="Calibri" w:hAnsi="Calibri" w:cs="Arial"/>
          <w:b/>
          <w:sz w:val="22"/>
        </w:rPr>
        <w:t xml:space="preserve"> of Agenda</w:t>
      </w:r>
      <w:r w:rsidR="002A5760" w:rsidRPr="00F644B4">
        <w:rPr>
          <w:rFonts w:ascii="Calibri" w:hAnsi="Calibri" w:cs="Arial" w:hint="eastAsia"/>
          <w:b/>
          <w:sz w:val="22"/>
        </w:rPr>
        <w:t xml:space="preserve"> (DECISION)</w:t>
      </w:r>
      <w:r w:rsidR="00F216E6">
        <w:rPr>
          <w:rFonts w:ascii="Calibri" w:hAnsi="Calibri" w:cs="Arial"/>
          <w:b/>
          <w:sz w:val="22"/>
        </w:rPr>
        <w:t xml:space="preserve">  </w:t>
      </w:r>
    </w:p>
    <w:p w14:paraId="65F0ECB9" w14:textId="16ED830E" w:rsidR="006E1CA2" w:rsidRDefault="00F216E6" w:rsidP="00F216E6">
      <w:pPr>
        <w:ind w:left="360"/>
        <w:rPr>
          <w:rFonts w:ascii="Calibri" w:hAnsi="Calibri" w:cs="Arial"/>
          <w:sz w:val="22"/>
        </w:rPr>
      </w:pPr>
      <w:r w:rsidRPr="00F216E6">
        <w:rPr>
          <w:rFonts w:ascii="Calibri" w:hAnsi="Calibri" w:cs="Arial"/>
          <w:sz w:val="22"/>
        </w:rPr>
        <w:t>Motion</w:t>
      </w:r>
      <w:r>
        <w:rPr>
          <w:rFonts w:ascii="Calibri" w:hAnsi="Calibri" w:cs="Arial"/>
          <w:sz w:val="22"/>
        </w:rPr>
        <w:t xml:space="preserve"> by Stefano, seconded by Rob.  </w:t>
      </w:r>
    </w:p>
    <w:p w14:paraId="30C974F2" w14:textId="78199E0A" w:rsidR="00F216E6" w:rsidRDefault="00F216E6" w:rsidP="00F216E6">
      <w:pPr>
        <w:ind w:left="36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Discussion: topic of P&amp;P updates for COM/SDB should move from ‘New Business’ to have its own line item.</w:t>
      </w:r>
    </w:p>
    <w:p w14:paraId="09D0DBE0" w14:textId="3CB26868" w:rsidR="00F216E6" w:rsidRPr="00F216E6" w:rsidRDefault="00F216E6" w:rsidP="00F216E6">
      <w:pPr>
        <w:ind w:left="36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Motion approved by acclamation.</w:t>
      </w:r>
    </w:p>
    <w:p w14:paraId="66B6533D" w14:textId="77777777" w:rsidR="00AF71CC" w:rsidRPr="00F644B4" w:rsidRDefault="00AF71CC" w:rsidP="00AF71CC">
      <w:pPr>
        <w:pStyle w:val="ListParagraph"/>
        <w:rPr>
          <w:rFonts w:ascii="Calibri" w:hAnsi="Calibri" w:cs="Arial"/>
          <w:b/>
          <w:sz w:val="22"/>
        </w:rPr>
      </w:pPr>
    </w:p>
    <w:p w14:paraId="7BA449C9" w14:textId="77777777" w:rsidR="00697AF4" w:rsidRPr="00F644B4" w:rsidRDefault="006B5007" w:rsidP="00697AF4">
      <w:pPr>
        <w:numPr>
          <w:ilvl w:val="0"/>
          <w:numId w:val="3"/>
        </w:numPr>
        <w:rPr>
          <w:rFonts w:ascii="Calibri" w:hAnsi="Calibri" w:cs="Arial"/>
          <w:b/>
          <w:sz w:val="22"/>
        </w:rPr>
      </w:pPr>
      <w:r w:rsidRPr="00F644B4">
        <w:rPr>
          <w:rFonts w:ascii="Calibri" w:hAnsi="Calibri" w:cs="Arial" w:hint="eastAsia"/>
          <w:b/>
          <w:sz w:val="22"/>
        </w:rPr>
        <w:t>Approval</w:t>
      </w:r>
      <w:r w:rsidR="00697AF4" w:rsidRPr="00F644B4">
        <w:rPr>
          <w:rFonts w:ascii="Calibri" w:hAnsi="Calibri" w:cs="Arial"/>
          <w:b/>
          <w:sz w:val="22"/>
        </w:rPr>
        <w:t xml:space="preserve"> of the COM/SDB Minutes of the last meeting</w:t>
      </w:r>
      <w:r w:rsidR="002A5760" w:rsidRPr="00F644B4">
        <w:rPr>
          <w:rFonts w:ascii="Calibri" w:hAnsi="Calibri" w:cs="Arial" w:hint="eastAsia"/>
          <w:b/>
          <w:sz w:val="22"/>
        </w:rPr>
        <w:t xml:space="preserve"> (DECISION)</w:t>
      </w:r>
    </w:p>
    <w:p w14:paraId="68AFA32C" w14:textId="218661BF" w:rsidR="00345630" w:rsidRPr="00F216E6" w:rsidRDefault="00F216E6" w:rsidP="00345630">
      <w:pPr>
        <w:ind w:left="360"/>
        <w:rPr>
          <w:rFonts w:ascii="Calibri" w:hAnsi="Calibri" w:cs="Arial"/>
          <w:sz w:val="22"/>
        </w:rPr>
      </w:pPr>
      <w:r w:rsidRPr="00F216E6">
        <w:rPr>
          <w:rFonts w:ascii="Calibri" w:hAnsi="Calibri" w:cs="Arial"/>
          <w:sz w:val="22"/>
        </w:rPr>
        <w:t>Prior meeting minutes</w:t>
      </w:r>
      <w:r>
        <w:rPr>
          <w:rFonts w:ascii="Calibri" w:hAnsi="Calibri" w:cs="Arial"/>
          <w:sz w:val="22"/>
        </w:rPr>
        <w:t xml:space="preserve"> were posted, but not distributed.  Not all members therefore have reviewed the draft minutes.  Approval </w:t>
      </w:r>
      <w:r w:rsidR="00E04E5D">
        <w:rPr>
          <w:rFonts w:ascii="Calibri" w:hAnsi="Calibri" w:cs="Arial"/>
          <w:sz w:val="22"/>
        </w:rPr>
        <w:t>motion is deferred to the next meeting.  Minutes will be distributed to the members, along with the agenda distribution.</w:t>
      </w:r>
    </w:p>
    <w:p w14:paraId="72D11FEF" w14:textId="77777777" w:rsidR="00F216E6" w:rsidRPr="00F216E6" w:rsidRDefault="00F216E6" w:rsidP="00345630">
      <w:pPr>
        <w:ind w:left="360"/>
        <w:rPr>
          <w:rFonts w:ascii="Calibri" w:hAnsi="Calibri" w:cs="Arial"/>
          <w:sz w:val="22"/>
        </w:rPr>
      </w:pPr>
    </w:p>
    <w:p w14:paraId="3513B244" w14:textId="77777777" w:rsidR="00277AD8" w:rsidRPr="00F644B4" w:rsidRDefault="00E413DB" w:rsidP="002242C5">
      <w:pPr>
        <w:numPr>
          <w:ilvl w:val="0"/>
          <w:numId w:val="3"/>
        </w:numPr>
        <w:rPr>
          <w:rFonts w:ascii="Calibri" w:hAnsi="Calibri" w:cs="Arial"/>
          <w:b/>
          <w:sz w:val="22"/>
        </w:rPr>
      </w:pPr>
      <w:r w:rsidRPr="00F644B4">
        <w:rPr>
          <w:rFonts w:ascii="Calibri" w:hAnsi="Calibri" w:cs="Arial" w:hint="eastAsia"/>
          <w:b/>
          <w:sz w:val="22"/>
        </w:rPr>
        <w:t>Old and Unfinished Business</w:t>
      </w:r>
    </w:p>
    <w:p w14:paraId="668D5348" w14:textId="3B60B208" w:rsidR="00846804" w:rsidRDefault="00846804" w:rsidP="0013304A">
      <w:pPr>
        <w:numPr>
          <w:ilvl w:val="1"/>
          <w:numId w:val="3"/>
        </w:numPr>
        <w:tabs>
          <w:tab w:val="left" w:pos="360"/>
        </w:tabs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 xml:space="preserve">Review, discussion, and </w:t>
      </w:r>
      <w:r w:rsidRPr="000A534D">
        <w:rPr>
          <w:rFonts w:ascii="Calibri" w:hAnsi="Calibri" w:cs="Arial"/>
          <w:b/>
          <w:sz w:val="22"/>
        </w:rPr>
        <w:t>approval of P2784's P&amp;Ps</w:t>
      </w:r>
      <w:r>
        <w:rPr>
          <w:rFonts w:ascii="Calibri" w:hAnsi="Calibri" w:cs="Arial"/>
          <w:b/>
          <w:sz w:val="22"/>
        </w:rPr>
        <w:t xml:space="preserve"> </w:t>
      </w:r>
    </w:p>
    <w:p w14:paraId="079AA7FD" w14:textId="4E01C280" w:rsidR="00E04E5D" w:rsidRDefault="00E04E5D" w:rsidP="00E04E5D">
      <w:pPr>
        <w:tabs>
          <w:tab w:val="left" w:pos="360"/>
        </w:tabs>
        <w:ind w:left="792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Motion to </w:t>
      </w:r>
      <w:r w:rsidR="00235FFE">
        <w:rPr>
          <w:rFonts w:ascii="Calibri" w:hAnsi="Calibri" w:cs="Arial"/>
          <w:sz w:val="22"/>
        </w:rPr>
        <w:t>approve</w:t>
      </w:r>
      <w:r>
        <w:rPr>
          <w:rFonts w:ascii="Calibri" w:hAnsi="Calibri" w:cs="Arial"/>
          <w:sz w:val="22"/>
        </w:rPr>
        <w:t xml:space="preserve"> by Zack, seconded by Earl.  Accepted by acclamation.</w:t>
      </w:r>
    </w:p>
    <w:p w14:paraId="23C8A9E7" w14:textId="5E81501F" w:rsidR="00E04E5D" w:rsidRDefault="00E04E5D" w:rsidP="00E04E5D">
      <w:pPr>
        <w:tabs>
          <w:tab w:val="left" w:pos="360"/>
        </w:tabs>
        <w:ind w:left="792"/>
        <w:rPr>
          <w:rFonts w:ascii="Calibri" w:hAnsi="Calibri" w:cs="Arial"/>
          <w:sz w:val="22"/>
        </w:rPr>
      </w:pPr>
    </w:p>
    <w:p w14:paraId="771CD4F8" w14:textId="77777777" w:rsidR="00235FFE" w:rsidRPr="00235FFE" w:rsidRDefault="00235FFE" w:rsidP="00235FFE">
      <w:pPr>
        <w:tabs>
          <w:tab w:val="left" w:pos="360"/>
        </w:tabs>
        <w:ind w:left="792"/>
        <w:rPr>
          <w:rFonts w:ascii="Calibri" w:hAnsi="Calibri" w:cs="Arial"/>
          <w:sz w:val="22"/>
          <w:lang w:val="en-US"/>
        </w:rPr>
      </w:pPr>
      <w:r w:rsidRPr="00235FFE">
        <w:rPr>
          <w:rFonts w:ascii="Calibri" w:hAnsi="Calibri" w:cs="Arial"/>
          <w:sz w:val="22"/>
          <w:lang w:val="en-US"/>
        </w:rPr>
        <w:t>[This Guide to the Technology and Planning Process to Build A Smart City] will provide a framework that outlines technologies and the processes for planning the evolution of a smart city. Smart Cities and related solutions require technology standards and a cohesive process planning framework for the use of the internet of things to ensure interoperable, agile, and scalable solutions that are able to be implemented and maintained in a sustainable manner. This framework provides a methodology for municipalities and technology integrators to use as a tool to plan for innovation and technology solutions for smart cities.</w:t>
      </w:r>
    </w:p>
    <w:p w14:paraId="21EB900A" w14:textId="348F85A3" w:rsidR="00235FFE" w:rsidRDefault="00235FFE" w:rsidP="00235FFE">
      <w:pPr>
        <w:tabs>
          <w:tab w:val="left" w:pos="360"/>
        </w:tabs>
        <w:ind w:left="792"/>
        <w:rPr>
          <w:rFonts w:ascii="Calibri" w:hAnsi="Calibri" w:cs="Arial"/>
          <w:sz w:val="22"/>
          <w:lang w:val="en-US"/>
        </w:rPr>
      </w:pPr>
      <w:r w:rsidRPr="00235FFE">
        <w:rPr>
          <w:rFonts w:ascii="Calibri" w:hAnsi="Calibri" w:cs="Arial"/>
          <w:sz w:val="22"/>
          <w:lang w:val="en-US"/>
        </w:rPr>
        <w:t>The proposed guideline takes into consideration both technology standards and protocols as well as process and planning guidelines as a part of the overall framework. This guideline provides a process that allows for deployments to be reflective of the needs of constituents in a given area and enable data to drive best practices decisions that use technology as a tool to improve outcomes for people. This framework will provide a methodology for municipalities and technology integrators to plan for innovative and emerging solutions to seamlessly connect from city to city, state to state, and region to region.</w:t>
      </w:r>
    </w:p>
    <w:p w14:paraId="01068F97" w14:textId="77777777" w:rsidR="00235FFE" w:rsidRPr="00235FFE" w:rsidRDefault="00235FFE" w:rsidP="00235FFE">
      <w:pPr>
        <w:tabs>
          <w:tab w:val="left" w:pos="360"/>
        </w:tabs>
        <w:ind w:left="792"/>
        <w:rPr>
          <w:rFonts w:ascii="Calibri" w:hAnsi="Calibri" w:cs="Arial"/>
          <w:sz w:val="22"/>
          <w:lang w:val="en-US"/>
        </w:rPr>
      </w:pPr>
    </w:p>
    <w:p w14:paraId="5DE61F1C" w14:textId="56C0E239" w:rsidR="00846804" w:rsidRPr="002154E2" w:rsidRDefault="00846804" w:rsidP="0013304A">
      <w:pPr>
        <w:numPr>
          <w:ilvl w:val="1"/>
          <w:numId w:val="3"/>
        </w:numPr>
        <w:tabs>
          <w:tab w:val="left" w:pos="360"/>
        </w:tabs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Report from Stefano</w:t>
      </w:r>
    </w:p>
    <w:p w14:paraId="256E29FE" w14:textId="1FB4CEFC" w:rsidR="002154E2" w:rsidRDefault="00012388" w:rsidP="002154E2">
      <w:pPr>
        <w:tabs>
          <w:tab w:val="left" w:pos="360"/>
        </w:tabs>
        <w:ind w:left="792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Summary of Orlando FL meeting minutes, which were distributed to the membership in an email earlier this morning.</w:t>
      </w:r>
    </w:p>
    <w:p w14:paraId="76756BD1" w14:textId="77777777" w:rsidR="00012388" w:rsidRPr="00012388" w:rsidRDefault="00012388" w:rsidP="002154E2">
      <w:pPr>
        <w:tabs>
          <w:tab w:val="left" w:pos="360"/>
        </w:tabs>
        <w:ind w:left="792"/>
        <w:rPr>
          <w:rFonts w:ascii="Calibri" w:hAnsi="Calibri" w:cs="Arial"/>
          <w:sz w:val="22"/>
        </w:rPr>
      </w:pPr>
    </w:p>
    <w:p w14:paraId="64ECD945" w14:textId="77777777" w:rsidR="006B5007" w:rsidRPr="00F644B4" w:rsidRDefault="006B5007" w:rsidP="00697AF4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alibri" w:hAnsi="Calibri" w:cs="Arial"/>
          <w:b/>
          <w:sz w:val="22"/>
        </w:rPr>
      </w:pPr>
      <w:r w:rsidRPr="00F644B4">
        <w:rPr>
          <w:rFonts w:ascii="Calibri" w:hAnsi="Calibri" w:cs="Arial" w:hint="eastAsia"/>
          <w:b/>
          <w:sz w:val="22"/>
        </w:rPr>
        <w:t>Reports</w:t>
      </w:r>
    </w:p>
    <w:p w14:paraId="41BF8850" w14:textId="77777777" w:rsidR="00023E90" w:rsidRPr="00F644B4" w:rsidRDefault="00023E90" w:rsidP="00023E90">
      <w:pPr>
        <w:numPr>
          <w:ilvl w:val="1"/>
          <w:numId w:val="3"/>
        </w:numPr>
        <w:tabs>
          <w:tab w:val="left" w:pos="360"/>
        </w:tabs>
        <w:rPr>
          <w:rFonts w:ascii="Calibri" w:hAnsi="Calibri" w:cs="Arial"/>
          <w:b/>
          <w:sz w:val="22"/>
        </w:rPr>
      </w:pPr>
      <w:r w:rsidRPr="00F644B4">
        <w:rPr>
          <w:rFonts w:ascii="Calibri" w:hAnsi="Calibri" w:cs="Arial" w:hint="eastAsia"/>
          <w:b/>
          <w:sz w:val="22"/>
        </w:rPr>
        <w:t xml:space="preserve">Reports from </w:t>
      </w:r>
      <w:proofErr w:type="spellStart"/>
      <w:r w:rsidRPr="00F644B4">
        <w:rPr>
          <w:rFonts w:ascii="Calibri" w:hAnsi="Calibri" w:cs="Arial" w:hint="eastAsia"/>
          <w:b/>
          <w:sz w:val="22"/>
        </w:rPr>
        <w:t>ComSoc</w:t>
      </w:r>
      <w:proofErr w:type="spellEnd"/>
      <w:r w:rsidRPr="00F644B4">
        <w:rPr>
          <w:rFonts w:ascii="Calibri" w:hAnsi="Calibri" w:cs="Arial" w:hint="eastAsia"/>
          <w:b/>
          <w:sz w:val="22"/>
        </w:rPr>
        <w:t xml:space="preserve"> Standards Committee</w:t>
      </w:r>
      <w:r w:rsidRPr="00F644B4">
        <w:rPr>
          <w:rFonts w:ascii="Calibri" w:hAnsi="Calibri" w:cs="Arial"/>
          <w:b/>
          <w:sz w:val="22"/>
        </w:rPr>
        <w:t>s</w:t>
      </w:r>
    </w:p>
    <w:p w14:paraId="6BDD4006" w14:textId="5028FF18" w:rsidR="00023E90" w:rsidRPr="00012388" w:rsidRDefault="00023E90" w:rsidP="00023E90">
      <w:pPr>
        <w:numPr>
          <w:ilvl w:val="0"/>
          <w:numId w:val="13"/>
        </w:numPr>
        <w:tabs>
          <w:tab w:val="left" w:pos="360"/>
        </w:tabs>
        <w:rPr>
          <w:rFonts w:ascii="Calibri" w:hAnsi="Calibri" w:cs="Arial"/>
          <w:b/>
          <w:sz w:val="22"/>
        </w:rPr>
      </w:pPr>
      <w:proofErr w:type="spellStart"/>
      <w:r w:rsidRPr="00F644B4">
        <w:rPr>
          <w:rFonts w:ascii="Calibri" w:hAnsi="Calibri" w:cs="Arial" w:hint="eastAsia"/>
          <w:b/>
          <w:sz w:val="22"/>
        </w:rPr>
        <w:lastRenderedPageBreak/>
        <w:t>DySPAN</w:t>
      </w:r>
      <w:proofErr w:type="spellEnd"/>
      <w:r w:rsidR="002D10EE" w:rsidRPr="00F644B4">
        <w:rPr>
          <w:rFonts w:ascii="Calibri" w:hAnsi="Calibri" w:cs="Arial"/>
          <w:b/>
          <w:sz w:val="22"/>
        </w:rPr>
        <w:t xml:space="preserve"> </w:t>
      </w:r>
      <w:r w:rsidR="00012388" w:rsidRPr="00012388">
        <w:rPr>
          <w:rFonts w:ascii="Calibri" w:hAnsi="Calibri" w:cs="Arial"/>
          <w:sz w:val="22"/>
        </w:rPr>
        <w:t>(Oliver)</w:t>
      </w:r>
    </w:p>
    <w:p w14:paraId="746CD7D1" w14:textId="77777777" w:rsidR="00012388" w:rsidRPr="00012388" w:rsidRDefault="00012388" w:rsidP="00012388">
      <w:pPr>
        <w:numPr>
          <w:ilvl w:val="0"/>
          <w:numId w:val="13"/>
        </w:numPr>
        <w:rPr>
          <w:rFonts w:asciiTheme="minorHAnsi" w:eastAsia="Times New Roman" w:hAnsiTheme="minorHAnsi" w:cstheme="minorHAnsi"/>
          <w:sz w:val="20"/>
          <w:szCs w:val="22"/>
          <w:lang w:eastAsia="en-US"/>
        </w:rPr>
      </w:pPr>
      <w:r w:rsidRPr="00012388">
        <w:rPr>
          <w:rFonts w:asciiTheme="minorHAnsi" w:eastAsia="Times New Roman" w:hAnsiTheme="minorHAnsi" w:cstheme="minorHAnsi"/>
          <w:sz w:val="22"/>
        </w:rPr>
        <w:t>Three active working groups: 1900.1 on terminology, 1900.5 on Policy Language/Architectures, 1900.6 on Spectrum Sensing.</w:t>
      </w:r>
    </w:p>
    <w:p w14:paraId="0EA0621E" w14:textId="77777777" w:rsidR="00012388" w:rsidRPr="00012388" w:rsidRDefault="00012388" w:rsidP="00012388">
      <w:pPr>
        <w:numPr>
          <w:ilvl w:val="0"/>
          <w:numId w:val="13"/>
        </w:numPr>
        <w:rPr>
          <w:rFonts w:asciiTheme="minorHAnsi" w:eastAsia="Times New Roman" w:hAnsiTheme="minorHAnsi" w:cstheme="minorHAnsi"/>
          <w:sz w:val="22"/>
        </w:rPr>
      </w:pPr>
      <w:r w:rsidRPr="00012388">
        <w:rPr>
          <w:rFonts w:asciiTheme="minorHAnsi" w:eastAsia="Times New Roman" w:hAnsiTheme="minorHAnsi" w:cstheme="minorHAnsi"/>
          <w:sz w:val="22"/>
        </w:rPr>
        <w:t xml:space="preserve">7 voting members of </w:t>
      </w:r>
      <w:proofErr w:type="spellStart"/>
      <w:r w:rsidRPr="00012388">
        <w:rPr>
          <w:rFonts w:asciiTheme="minorHAnsi" w:eastAsia="Times New Roman" w:hAnsiTheme="minorHAnsi" w:cstheme="minorHAnsi"/>
          <w:sz w:val="22"/>
        </w:rPr>
        <w:t>DySPAN</w:t>
      </w:r>
      <w:proofErr w:type="spellEnd"/>
      <w:r w:rsidRPr="00012388">
        <w:rPr>
          <w:rFonts w:asciiTheme="minorHAnsi" w:eastAsia="Times New Roman" w:hAnsiTheme="minorHAnsi" w:cstheme="minorHAnsi"/>
          <w:sz w:val="22"/>
        </w:rPr>
        <w:t>-SC.</w:t>
      </w:r>
    </w:p>
    <w:p w14:paraId="39E0CFAC" w14:textId="77777777" w:rsidR="00012388" w:rsidRPr="00012388" w:rsidRDefault="00012388" w:rsidP="00012388">
      <w:pPr>
        <w:numPr>
          <w:ilvl w:val="0"/>
          <w:numId w:val="13"/>
        </w:numPr>
        <w:rPr>
          <w:rFonts w:asciiTheme="minorHAnsi" w:eastAsia="Times New Roman" w:hAnsiTheme="minorHAnsi" w:cstheme="minorHAnsi"/>
          <w:sz w:val="22"/>
        </w:rPr>
      </w:pPr>
      <w:r w:rsidRPr="00012388">
        <w:rPr>
          <w:rFonts w:asciiTheme="minorHAnsi" w:eastAsia="Times New Roman" w:hAnsiTheme="minorHAnsi" w:cstheme="minorHAnsi"/>
          <w:sz w:val="22"/>
        </w:rPr>
        <w:t xml:space="preserve">Holding meeting next week 3-5 April (primarily online, although with a host in Annapolis Junction and 1900.5 meeting physically there). </w:t>
      </w:r>
    </w:p>
    <w:p w14:paraId="008BCADC" w14:textId="77777777" w:rsidR="00012388" w:rsidRPr="00012388" w:rsidRDefault="00012388" w:rsidP="00012388">
      <w:pPr>
        <w:numPr>
          <w:ilvl w:val="1"/>
          <w:numId w:val="13"/>
        </w:numPr>
        <w:rPr>
          <w:rFonts w:asciiTheme="minorHAnsi" w:eastAsia="Times New Roman" w:hAnsiTheme="minorHAnsi" w:cstheme="minorHAnsi"/>
          <w:sz w:val="22"/>
        </w:rPr>
      </w:pPr>
      <w:r w:rsidRPr="00012388">
        <w:rPr>
          <w:rFonts w:asciiTheme="minorHAnsi" w:eastAsia="Times New Roman" w:hAnsiTheme="minorHAnsi" w:cstheme="minorHAnsi"/>
          <w:sz w:val="22"/>
        </w:rPr>
        <w:t>9am-5.30pm each day, Eastern Time.</w:t>
      </w:r>
    </w:p>
    <w:p w14:paraId="0DF21771" w14:textId="77777777" w:rsidR="00012388" w:rsidRPr="00012388" w:rsidRDefault="00012388" w:rsidP="00012388">
      <w:pPr>
        <w:numPr>
          <w:ilvl w:val="1"/>
          <w:numId w:val="13"/>
        </w:numPr>
        <w:rPr>
          <w:rFonts w:asciiTheme="minorHAnsi" w:eastAsia="Times New Roman" w:hAnsiTheme="minorHAnsi" w:cstheme="minorHAnsi"/>
          <w:sz w:val="22"/>
        </w:rPr>
      </w:pPr>
      <w:r w:rsidRPr="00012388">
        <w:rPr>
          <w:rFonts w:asciiTheme="minorHAnsi" w:eastAsia="Times New Roman" w:hAnsiTheme="minorHAnsi" w:cstheme="minorHAnsi"/>
          <w:sz w:val="22"/>
        </w:rPr>
        <w:t>Opening plenary 9am on Tuesday.</w:t>
      </w:r>
    </w:p>
    <w:p w14:paraId="1B7A0267" w14:textId="77777777" w:rsidR="00012388" w:rsidRPr="00012388" w:rsidRDefault="00012388" w:rsidP="00012388">
      <w:pPr>
        <w:numPr>
          <w:ilvl w:val="1"/>
          <w:numId w:val="13"/>
        </w:numPr>
        <w:rPr>
          <w:rFonts w:asciiTheme="minorHAnsi" w:eastAsia="Times New Roman" w:hAnsiTheme="minorHAnsi" w:cstheme="minorHAnsi"/>
          <w:sz w:val="22"/>
        </w:rPr>
      </w:pPr>
      <w:r w:rsidRPr="00012388">
        <w:rPr>
          <w:rFonts w:asciiTheme="minorHAnsi" w:eastAsia="Times New Roman" w:hAnsiTheme="minorHAnsi" w:cstheme="minorHAnsi"/>
          <w:sz w:val="22"/>
        </w:rPr>
        <w:t>Closing plenary 4pm on Thursday.</w:t>
      </w:r>
    </w:p>
    <w:p w14:paraId="32BAD8D0" w14:textId="77777777" w:rsidR="00012388" w:rsidRPr="00012388" w:rsidRDefault="00012388" w:rsidP="00012388">
      <w:pPr>
        <w:numPr>
          <w:ilvl w:val="1"/>
          <w:numId w:val="13"/>
        </w:numPr>
        <w:rPr>
          <w:rFonts w:asciiTheme="minorHAnsi" w:eastAsia="Times New Roman" w:hAnsiTheme="minorHAnsi" w:cstheme="minorHAnsi"/>
          <w:sz w:val="22"/>
        </w:rPr>
      </w:pPr>
      <w:r w:rsidRPr="00012388">
        <w:rPr>
          <w:rFonts w:asciiTheme="minorHAnsi" w:eastAsia="Times New Roman" w:hAnsiTheme="minorHAnsi" w:cstheme="minorHAnsi"/>
          <w:sz w:val="22"/>
        </w:rPr>
        <w:t>All other times are 1900 WG meetings.</w:t>
      </w:r>
    </w:p>
    <w:p w14:paraId="451C65E9" w14:textId="77777777" w:rsidR="00012388" w:rsidRPr="00012388" w:rsidRDefault="00012388" w:rsidP="00012388">
      <w:pPr>
        <w:numPr>
          <w:ilvl w:val="0"/>
          <w:numId w:val="13"/>
        </w:numPr>
        <w:rPr>
          <w:rFonts w:asciiTheme="minorHAnsi" w:eastAsia="Times New Roman" w:hAnsiTheme="minorHAnsi" w:cstheme="minorHAnsi"/>
          <w:sz w:val="22"/>
        </w:rPr>
      </w:pPr>
      <w:r w:rsidRPr="00012388">
        <w:rPr>
          <w:rFonts w:asciiTheme="minorHAnsi" w:eastAsia="Times New Roman" w:hAnsiTheme="minorHAnsi" w:cstheme="minorHAnsi"/>
          <w:sz w:val="22"/>
        </w:rPr>
        <w:t xml:space="preserve">1900.5.2a PAR developed and approved on spectrum consumption modelling scheme, made it into 1 May </w:t>
      </w:r>
      <w:proofErr w:type="spellStart"/>
      <w:r w:rsidRPr="00012388">
        <w:rPr>
          <w:rFonts w:asciiTheme="minorHAnsi" w:eastAsia="Times New Roman" w:hAnsiTheme="minorHAnsi" w:cstheme="minorHAnsi"/>
          <w:sz w:val="22"/>
        </w:rPr>
        <w:t>NesCom</w:t>
      </w:r>
      <w:proofErr w:type="spellEnd"/>
      <w:r w:rsidRPr="00012388">
        <w:rPr>
          <w:rFonts w:asciiTheme="minorHAnsi" w:eastAsia="Times New Roman" w:hAnsiTheme="minorHAnsi" w:cstheme="minorHAnsi"/>
          <w:sz w:val="22"/>
        </w:rPr>
        <w:t xml:space="preserve"> Agenda.</w:t>
      </w:r>
    </w:p>
    <w:p w14:paraId="6D7E82A2" w14:textId="77777777" w:rsidR="00012388" w:rsidRPr="00012388" w:rsidRDefault="00012388" w:rsidP="00012388">
      <w:pPr>
        <w:numPr>
          <w:ilvl w:val="0"/>
          <w:numId w:val="13"/>
        </w:numPr>
        <w:rPr>
          <w:rFonts w:asciiTheme="minorHAnsi" w:eastAsia="Times New Roman" w:hAnsiTheme="minorHAnsi" w:cstheme="minorHAnsi"/>
          <w:sz w:val="22"/>
        </w:rPr>
      </w:pPr>
      <w:r w:rsidRPr="00012388">
        <w:rPr>
          <w:rFonts w:asciiTheme="minorHAnsi" w:eastAsia="Times New Roman" w:hAnsiTheme="minorHAnsi" w:cstheme="minorHAnsi"/>
          <w:sz w:val="22"/>
        </w:rPr>
        <w:t xml:space="preserve">In process of updating its P&amp;Ps, based on the 2018 </w:t>
      </w:r>
      <w:proofErr w:type="spellStart"/>
      <w:r w:rsidRPr="00012388">
        <w:rPr>
          <w:rFonts w:asciiTheme="minorHAnsi" w:eastAsia="Times New Roman" w:hAnsiTheme="minorHAnsi" w:cstheme="minorHAnsi"/>
          <w:sz w:val="22"/>
        </w:rPr>
        <w:t>AudCom</w:t>
      </w:r>
      <w:proofErr w:type="spellEnd"/>
      <w:r w:rsidRPr="00012388">
        <w:rPr>
          <w:rFonts w:asciiTheme="minorHAnsi" w:eastAsia="Times New Roman" w:hAnsiTheme="minorHAnsi" w:cstheme="minorHAnsi"/>
          <w:sz w:val="22"/>
        </w:rPr>
        <w:t xml:space="preserve"> baseline.</w:t>
      </w:r>
    </w:p>
    <w:p w14:paraId="29666110" w14:textId="77777777" w:rsidR="00012388" w:rsidRPr="00012388" w:rsidRDefault="00012388" w:rsidP="00012388">
      <w:pPr>
        <w:numPr>
          <w:ilvl w:val="0"/>
          <w:numId w:val="13"/>
        </w:numPr>
        <w:rPr>
          <w:rFonts w:asciiTheme="minorHAnsi" w:eastAsia="Times New Roman" w:hAnsiTheme="minorHAnsi" w:cstheme="minorHAnsi"/>
          <w:sz w:val="22"/>
        </w:rPr>
      </w:pPr>
      <w:r w:rsidRPr="00012388">
        <w:rPr>
          <w:rFonts w:asciiTheme="minorHAnsi" w:eastAsia="Times New Roman" w:hAnsiTheme="minorHAnsi" w:cstheme="minorHAnsi"/>
          <w:sz w:val="22"/>
        </w:rPr>
        <w:t xml:space="preserve">Maintaining monthly (informal) leadership meetings including the Chairs of WGs, and </w:t>
      </w:r>
      <w:proofErr w:type="spellStart"/>
      <w:r w:rsidRPr="00012388">
        <w:rPr>
          <w:rFonts w:asciiTheme="minorHAnsi" w:eastAsia="Times New Roman" w:hAnsiTheme="minorHAnsi" w:cstheme="minorHAnsi"/>
          <w:sz w:val="22"/>
        </w:rPr>
        <w:t>DySPAN</w:t>
      </w:r>
      <w:proofErr w:type="spellEnd"/>
      <w:r w:rsidRPr="00012388">
        <w:rPr>
          <w:rFonts w:asciiTheme="minorHAnsi" w:eastAsia="Times New Roman" w:hAnsiTheme="minorHAnsi" w:cstheme="minorHAnsi"/>
          <w:sz w:val="22"/>
        </w:rPr>
        <w:t xml:space="preserve">-SC Officers. Otherwise meetings of </w:t>
      </w:r>
      <w:proofErr w:type="spellStart"/>
      <w:r w:rsidRPr="00012388">
        <w:rPr>
          <w:rFonts w:asciiTheme="minorHAnsi" w:eastAsia="Times New Roman" w:hAnsiTheme="minorHAnsi" w:cstheme="minorHAnsi"/>
          <w:sz w:val="22"/>
        </w:rPr>
        <w:t>DySPAN</w:t>
      </w:r>
      <w:proofErr w:type="spellEnd"/>
      <w:r w:rsidRPr="00012388">
        <w:rPr>
          <w:rFonts w:asciiTheme="minorHAnsi" w:eastAsia="Times New Roman" w:hAnsiTheme="minorHAnsi" w:cstheme="minorHAnsi"/>
          <w:sz w:val="22"/>
        </w:rPr>
        <w:t>-SC are every 4 months.</w:t>
      </w:r>
    </w:p>
    <w:p w14:paraId="4FCF0E70" w14:textId="77777777" w:rsidR="00012388" w:rsidRPr="00F644B4" w:rsidRDefault="00012388" w:rsidP="00012388">
      <w:pPr>
        <w:tabs>
          <w:tab w:val="left" w:pos="360"/>
        </w:tabs>
        <w:ind w:left="1080"/>
        <w:rPr>
          <w:rFonts w:ascii="Calibri" w:hAnsi="Calibri" w:cs="Arial"/>
          <w:b/>
          <w:sz w:val="22"/>
        </w:rPr>
      </w:pPr>
    </w:p>
    <w:p w14:paraId="21EE13A7" w14:textId="7AFA1DE9" w:rsidR="00023E90" w:rsidRPr="00012388" w:rsidRDefault="00023E90" w:rsidP="00023E90">
      <w:pPr>
        <w:numPr>
          <w:ilvl w:val="0"/>
          <w:numId w:val="13"/>
        </w:numPr>
        <w:tabs>
          <w:tab w:val="left" w:pos="360"/>
        </w:tabs>
        <w:rPr>
          <w:rFonts w:ascii="Calibri" w:hAnsi="Calibri" w:cs="Arial"/>
          <w:b/>
          <w:sz w:val="22"/>
        </w:rPr>
      </w:pPr>
      <w:r w:rsidRPr="00F644B4">
        <w:rPr>
          <w:rFonts w:ascii="Calibri" w:hAnsi="Calibri" w:cs="Arial" w:hint="eastAsia"/>
          <w:b/>
          <w:sz w:val="22"/>
        </w:rPr>
        <w:t>PLC</w:t>
      </w:r>
      <w:r w:rsidR="00012388">
        <w:rPr>
          <w:rFonts w:ascii="Calibri" w:hAnsi="Calibri" w:cs="Arial"/>
          <w:b/>
          <w:sz w:val="22"/>
        </w:rPr>
        <w:t xml:space="preserve"> </w:t>
      </w:r>
      <w:r w:rsidR="00012388">
        <w:rPr>
          <w:rFonts w:ascii="Calibri" w:hAnsi="Calibri" w:cs="Arial"/>
          <w:sz w:val="22"/>
        </w:rPr>
        <w:t>(Jean Philippe)</w:t>
      </w:r>
      <w:r w:rsidR="00012388">
        <w:rPr>
          <w:rFonts w:ascii="Calibri" w:hAnsi="Calibri" w:cs="Arial"/>
          <w:sz w:val="22"/>
        </w:rPr>
        <w:tab/>
        <w:t>no report since J-P is not in attendance</w:t>
      </w:r>
    </w:p>
    <w:p w14:paraId="685A80A8" w14:textId="77777777" w:rsidR="00012388" w:rsidRPr="00F644B4" w:rsidRDefault="00012388" w:rsidP="00012388">
      <w:pPr>
        <w:tabs>
          <w:tab w:val="left" w:pos="360"/>
        </w:tabs>
        <w:rPr>
          <w:rFonts w:ascii="Calibri" w:hAnsi="Calibri" w:cs="Arial"/>
          <w:b/>
          <w:sz w:val="22"/>
        </w:rPr>
      </w:pPr>
    </w:p>
    <w:p w14:paraId="4574AFAE" w14:textId="043AC42F" w:rsidR="002D10EE" w:rsidRPr="00012388" w:rsidRDefault="00392F2B" w:rsidP="005B13BC">
      <w:pPr>
        <w:numPr>
          <w:ilvl w:val="0"/>
          <w:numId w:val="13"/>
        </w:numPr>
        <w:tabs>
          <w:tab w:val="left" w:pos="360"/>
        </w:tabs>
        <w:rPr>
          <w:rFonts w:ascii="Calibri" w:hAnsi="Calibri" w:cs="Arial"/>
          <w:b/>
          <w:sz w:val="22"/>
        </w:rPr>
      </w:pPr>
      <w:proofErr w:type="spellStart"/>
      <w:r>
        <w:rPr>
          <w:rFonts w:ascii="Calibri" w:hAnsi="Calibri" w:cs="Arial"/>
          <w:b/>
          <w:sz w:val="22"/>
        </w:rPr>
        <w:t>NetSoft</w:t>
      </w:r>
      <w:proofErr w:type="spellEnd"/>
      <w:r w:rsidR="00012388">
        <w:rPr>
          <w:rFonts w:ascii="Calibri" w:hAnsi="Calibri" w:cs="Arial"/>
          <w:b/>
          <w:sz w:val="22"/>
        </w:rPr>
        <w:t xml:space="preserve"> </w:t>
      </w:r>
      <w:r w:rsidR="00012388">
        <w:rPr>
          <w:rFonts w:ascii="Calibri" w:hAnsi="Calibri" w:cs="Arial"/>
          <w:sz w:val="22"/>
        </w:rPr>
        <w:t>(Mehmet)</w:t>
      </w:r>
    </w:p>
    <w:p w14:paraId="2DF97D3B" w14:textId="77777777" w:rsidR="00012388" w:rsidRPr="00012388" w:rsidRDefault="00012388" w:rsidP="00012388">
      <w:pPr>
        <w:ind w:left="720"/>
        <w:rPr>
          <w:rFonts w:asciiTheme="minorHAnsi" w:hAnsiTheme="minorHAnsi" w:cstheme="minorHAnsi"/>
          <w:sz w:val="20"/>
          <w:szCs w:val="22"/>
          <w:lang w:val="en-US" w:eastAsia="en-US"/>
        </w:rPr>
      </w:pPr>
      <w:r w:rsidRPr="00012388">
        <w:rPr>
          <w:rFonts w:asciiTheme="minorHAnsi" w:hAnsiTheme="minorHAnsi" w:cstheme="minorHAnsi"/>
          <w:b/>
          <w:bCs/>
          <w:sz w:val="22"/>
        </w:rPr>
        <w:t>P1903 Next-Generation Service Overlay Networks (NGSON)</w:t>
      </w:r>
    </w:p>
    <w:p w14:paraId="5746013F" w14:textId="77777777" w:rsidR="00012388" w:rsidRPr="00012388" w:rsidRDefault="00012388" w:rsidP="0001238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012388">
        <w:rPr>
          <w:rFonts w:asciiTheme="minorHAnsi" w:hAnsiTheme="minorHAnsi" w:cstheme="minorHAnsi"/>
          <w:sz w:val="22"/>
        </w:rPr>
        <w:t>10903.1, .2, and .3 are in the press. </w:t>
      </w:r>
    </w:p>
    <w:p w14:paraId="33AAAC4C" w14:textId="77777777" w:rsidR="00012388" w:rsidRPr="00012388" w:rsidRDefault="00012388" w:rsidP="0001238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012388">
        <w:rPr>
          <w:rFonts w:asciiTheme="minorHAnsi" w:hAnsiTheme="minorHAnsi" w:cstheme="minorHAnsi"/>
          <w:sz w:val="22"/>
        </w:rPr>
        <w:t>Expected publication date: April 2018</w:t>
      </w:r>
    </w:p>
    <w:p w14:paraId="35A0B45B" w14:textId="77777777" w:rsidR="00012388" w:rsidRPr="00012388" w:rsidRDefault="00012388" w:rsidP="0001238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012388">
        <w:rPr>
          <w:rFonts w:asciiTheme="minorHAnsi" w:hAnsiTheme="minorHAnsi" w:cstheme="minorHAnsi"/>
          <w:sz w:val="22"/>
        </w:rPr>
        <w:t>No other activities planned</w:t>
      </w:r>
    </w:p>
    <w:p w14:paraId="7133CB3E" w14:textId="77777777" w:rsidR="00012388" w:rsidRPr="00012388" w:rsidRDefault="00012388" w:rsidP="00012388">
      <w:pPr>
        <w:pStyle w:val="ListParagraph"/>
        <w:ind w:left="1080"/>
        <w:rPr>
          <w:rFonts w:asciiTheme="minorHAnsi" w:hAnsiTheme="minorHAnsi" w:cstheme="minorHAnsi"/>
          <w:sz w:val="22"/>
        </w:rPr>
      </w:pPr>
    </w:p>
    <w:p w14:paraId="6B08EE99" w14:textId="77777777" w:rsidR="00012388" w:rsidRPr="00012388" w:rsidRDefault="00012388" w:rsidP="00012388">
      <w:pPr>
        <w:ind w:firstLine="720"/>
        <w:rPr>
          <w:rFonts w:asciiTheme="minorHAnsi" w:hAnsiTheme="minorHAnsi" w:cstheme="minorHAnsi"/>
          <w:sz w:val="22"/>
        </w:rPr>
      </w:pPr>
      <w:r w:rsidRPr="00012388">
        <w:rPr>
          <w:rFonts w:asciiTheme="minorHAnsi" w:hAnsiTheme="minorHAnsi" w:cstheme="minorHAnsi"/>
          <w:b/>
          <w:bCs/>
          <w:sz w:val="22"/>
        </w:rPr>
        <w:t>P1913: Software-Defined Quantum Communication</w:t>
      </w:r>
    </w:p>
    <w:p w14:paraId="50B66522" w14:textId="77777777" w:rsidR="00012388" w:rsidRPr="00012388" w:rsidRDefault="00012388" w:rsidP="0001238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012388">
        <w:rPr>
          <w:rFonts w:asciiTheme="minorHAnsi" w:hAnsiTheme="minorHAnsi" w:cstheme="minorHAnsi"/>
          <w:sz w:val="22"/>
        </w:rPr>
        <w:t>Last meeting Mar 19, 2018.</w:t>
      </w:r>
    </w:p>
    <w:p w14:paraId="0052A571" w14:textId="77777777" w:rsidR="00012388" w:rsidRPr="00012388" w:rsidRDefault="00012388" w:rsidP="0001238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012388">
        <w:rPr>
          <w:rFonts w:asciiTheme="minorHAnsi" w:hAnsiTheme="minorHAnsi" w:cstheme="minorHAnsi"/>
          <w:sz w:val="22"/>
        </w:rPr>
        <w:t> My sense is that we are on schedule, roughly ~50% complete. </w:t>
      </w:r>
    </w:p>
    <w:p w14:paraId="7DA19C97" w14:textId="77777777" w:rsidR="00012388" w:rsidRPr="00012388" w:rsidRDefault="00012388" w:rsidP="0001238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012388">
        <w:rPr>
          <w:rFonts w:asciiTheme="minorHAnsi" w:hAnsiTheme="minorHAnsi" w:cstheme="minorHAnsi"/>
          <w:sz w:val="22"/>
        </w:rPr>
        <w:t>Meetings held monthly.</w:t>
      </w:r>
    </w:p>
    <w:p w14:paraId="3C014412" w14:textId="77777777" w:rsidR="00012388" w:rsidRPr="00012388" w:rsidRDefault="00012388" w:rsidP="00012388">
      <w:pPr>
        <w:pStyle w:val="ListParagraph"/>
        <w:ind w:left="1080"/>
        <w:rPr>
          <w:rFonts w:asciiTheme="minorHAnsi" w:hAnsiTheme="minorHAnsi" w:cstheme="minorHAnsi"/>
          <w:sz w:val="22"/>
        </w:rPr>
      </w:pPr>
    </w:p>
    <w:p w14:paraId="179D281B" w14:textId="77777777" w:rsidR="00012388" w:rsidRPr="00012388" w:rsidRDefault="00012388" w:rsidP="00012388">
      <w:pPr>
        <w:pStyle w:val="ListParagraph"/>
        <w:rPr>
          <w:rFonts w:asciiTheme="minorHAnsi" w:hAnsiTheme="minorHAnsi" w:cstheme="minorHAnsi"/>
          <w:sz w:val="22"/>
        </w:rPr>
      </w:pPr>
      <w:r w:rsidRPr="00012388">
        <w:rPr>
          <w:rFonts w:asciiTheme="minorHAnsi" w:hAnsiTheme="minorHAnsi" w:cstheme="minorHAnsi"/>
          <w:b/>
          <w:bCs/>
          <w:sz w:val="22"/>
        </w:rPr>
        <w:t>P1915.1: Security for Virtualized Environments</w:t>
      </w:r>
    </w:p>
    <w:p w14:paraId="031844D1" w14:textId="77777777" w:rsidR="00012388" w:rsidRPr="00012388" w:rsidRDefault="00012388" w:rsidP="0001238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012388">
        <w:rPr>
          <w:rFonts w:asciiTheme="minorHAnsi" w:hAnsiTheme="minorHAnsi" w:cstheme="minorHAnsi"/>
          <w:sz w:val="22"/>
        </w:rPr>
        <w:t>No report was available</w:t>
      </w:r>
    </w:p>
    <w:p w14:paraId="5514B175" w14:textId="77777777" w:rsidR="00012388" w:rsidRPr="00012388" w:rsidRDefault="00012388" w:rsidP="00012388">
      <w:pPr>
        <w:pStyle w:val="ListParagraph"/>
        <w:ind w:left="1080"/>
        <w:rPr>
          <w:rFonts w:asciiTheme="minorHAnsi" w:hAnsiTheme="minorHAnsi" w:cstheme="minorHAnsi"/>
          <w:sz w:val="22"/>
        </w:rPr>
      </w:pPr>
    </w:p>
    <w:p w14:paraId="15E8C3CE" w14:textId="77777777" w:rsidR="00012388" w:rsidRPr="00012388" w:rsidRDefault="00012388" w:rsidP="00012388">
      <w:pPr>
        <w:pStyle w:val="ListParagraph"/>
        <w:rPr>
          <w:rFonts w:asciiTheme="minorHAnsi" w:hAnsiTheme="minorHAnsi" w:cstheme="minorHAnsi"/>
          <w:sz w:val="22"/>
        </w:rPr>
      </w:pPr>
      <w:r w:rsidRPr="00012388">
        <w:rPr>
          <w:rFonts w:asciiTheme="minorHAnsi" w:hAnsiTheme="minorHAnsi" w:cstheme="minorHAnsi"/>
          <w:b/>
          <w:bCs/>
          <w:sz w:val="22"/>
        </w:rPr>
        <w:t>P1916.1: Performance for Virtualized Environments</w:t>
      </w:r>
    </w:p>
    <w:p w14:paraId="1DAC6857" w14:textId="77777777" w:rsidR="00012388" w:rsidRPr="00012388" w:rsidRDefault="00012388" w:rsidP="0001238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012388">
        <w:rPr>
          <w:rFonts w:asciiTheme="minorHAnsi" w:hAnsiTheme="minorHAnsi" w:cstheme="minorHAnsi"/>
          <w:sz w:val="22"/>
        </w:rPr>
        <w:t xml:space="preserve">Our next big thing is our physical meeting in June-2018 in Montreal along with IEEE </w:t>
      </w:r>
      <w:proofErr w:type="spellStart"/>
      <w:r w:rsidRPr="00012388">
        <w:rPr>
          <w:rFonts w:asciiTheme="minorHAnsi" w:hAnsiTheme="minorHAnsi" w:cstheme="minorHAnsi"/>
          <w:sz w:val="22"/>
        </w:rPr>
        <w:t>Netsoft</w:t>
      </w:r>
      <w:proofErr w:type="spellEnd"/>
      <w:r w:rsidRPr="00012388">
        <w:rPr>
          <w:rFonts w:asciiTheme="minorHAnsi" w:hAnsiTheme="minorHAnsi" w:cstheme="minorHAnsi"/>
          <w:sz w:val="22"/>
        </w:rPr>
        <w:t xml:space="preserve"> and PVE-SDN </w:t>
      </w:r>
      <w:hyperlink r:id="rId8" w:history="1">
        <w:r w:rsidRPr="00012388">
          <w:rPr>
            <w:rStyle w:val="Hyperlink"/>
            <w:rFonts w:asciiTheme="minorHAnsi" w:hAnsiTheme="minorHAnsi" w:cstheme="minorHAnsi"/>
            <w:sz w:val="22"/>
          </w:rPr>
          <w:t>http://sites.ieee.org/sagroups-1916-1/ieee-pve-sdn-2018/</w:t>
        </w:r>
      </w:hyperlink>
      <w:r w:rsidRPr="00012388">
        <w:rPr>
          <w:rFonts w:asciiTheme="minorHAnsi" w:hAnsiTheme="minorHAnsi" w:cstheme="minorHAnsi"/>
          <w:sz w:val="22"/>
        </w:rPr>
        <w:t xml:space="preserve"> .</w:t>
      </w:r>
    </w:p>
    <w:p w14:paraId="7A2B956A" w14:textId="77777777" w:rsidR="00012388" w:rsidRPr="00012388" w:rsidRDefault="00012388" w:rsidP="0001238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012388">
        <w:rPr>
          <w:rFonts w:asciiTheme="minorHAnsi" w:hAnsiTheme="minorHAnsi" w:cstheme="minorHAnsi"/>
          <w:sz w:val="22"/>
        </w:rPr>
        <w:t xml:space="preserve"> It will be two days event one for only by invitation, and other one open to all </w:t>
      </w:r>
      <w:proofErr w:type="spellStart"/>
      <w:r w:rsidRPr="00012388">
        <w:rPr>
          <w:rFonts w:asciiTheme="minorHAnsi" w:hAnsiTheme="minorHAnsi" w:cstheme="minorHAnsi"/>
          <w:sz w:val="22"/>
        </w:rPr>
        <w:t>i.e</w:t>
      </w:r>
      <w:proofErr w:type="gramStart"/>
      <w:r w:rsidRPr="00012388">
        <w:rPr>
          <w:rFonts w:asciiTheme="minorHAnsi" w:hAnsiTheme="minorHAnsi" w:cstheme="minorHAnsi"/>
          <w:sz w:val="22"/>
        </w:rPr>
        <w:t>,PVE</w:t>
      </w:r>
      <w:proofErr w:type="spellEnd"/>
      <w:proofErr w:type="gramEnd"/>
      <w:r w:rsidRPr="00012388">
        <w:rPr>
          <w:rFonts w:asciiTheme="minorHAnsi" w:hAnsiTheme="minorHAnsi" w:cstheme="minorHAnsi"/>
          <w:sz w:val="22"/>
        </w:rPr>
        <w:t>-SDN.</w:t>
      </w:r>
    </w:p>
    <w:p w14:paraId="750FEC1B" w14:textId="77777777" w:rsidR="00012388" w:rsidRPr="00012388" w:rsidRDefault="00012388" w:rsidP="0001238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012388">
        <w:rPr>
          <w:rFonts w:asciiTheme="minorHAnsi" w:hAnsiTheme="minorHAnsi" w:cstheme="minorHAnsi"/>
          <w:sz w:val="22"/>
        </w:rPr>
        <w:t>Our group is working in sort of clusters, where each cluster in focusing on it part. We hope to finalize approve/disapprove submissions by clusters during this meeting.  We will be having a telecon before it around end of April/start of</w:t>
      </w:r>
      <w:proofErr w:type="gramStart"/>
      <w:r w:rsidRPr="00012388">
        <w:rPr>
          <w:rFonts w:asciiTheme="minorHAnsi" w:hAnsiTheme="minorHAnsi" w:cstheme="minorHAnsi"/>
          <w:sz w:val="22"/>
        </w:rPr>
        <w:t>  May</w:t>
      </w:r>
      <w:proofErr w:type="gramEnd"/>
      <w:r w:rsidRPr="00012388">
        <w:rPr>
          <w:rFonts w:asciiTheme="minorHAnsi" w:hAnsiTheme="minorHAnsi" w:cstheme="minorHAnsi"/>
          <w:sz w:val="22"/>
        </w:rPr>
        <w:t>.</w:t>
      </w:r>
    </w:p>
    <w:p w14:paraId="7EE1B786" w14:textId="77777777" w:rsidR="00012388" w:rsidRPr="00012388" w:rsidRDefault="00012388" w:rsidP="00012388">
      <w:pPr>
        <w:pStyle w:val="ListParagraph"/>
        <w:ind w:left="1080"/>
        <w:rPr>
          <w:rFonts w:asciiTheme="minorHAnsi" w:hAnsiTheme="minorHAnsi" w:cstheme="minorHAnsi"/>
          <w:sz w:val="22"/>
        </w:rPr>
      </w:pPr>
    </w:p>
    <w:p w14:paraId="344A894A" w14:textId="77777777" w:rsidR="00012388" w:rsidRPr="00012388" w:rsidRDefault="00012388" w:rsidP="00012388">
      <w:pPr>
        <w:pStyle w:val="ListParagraph"/>
        <w:rPr>
          <w:rFonts w:asciiTheme="minorHAnsi" w:hAnsiTheme="minorHAnsi" w:cstheme="minorHAnsi"/>
          <w:sz w:val="22"/>
        </w:rPr>
      </w:pPr>
      <w:r w:rsidRPr="00012388">
        <w:rPr>
          <w:rFonts w:asciiTheme="minorHAnsi" w:hAnsiTheme="minorHAnsi" w:cstheme="minorHAnsi"/>
          <w:b/>
          <w:bCs/>
          <w:sz w:val="22"/>
        </w:rPr>
        <w:t>P1917.1: Reliability for Virtualized Environments</w:t>
      </w:r>
    </w:p>
    <w:p w14:paraId="2A81AE3B" w14:textId="77777777" w:rsidR="00012388" w:rsidRPr="00012388" w:rsidRDefault="00012388" w:rsidP="0001238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012388">
        <w:rPr>
          <w:rFonts w:asciiTheme="minorHAnsi" w:hAnsiTheme="minorHAnsi" w:cstheme="minorHAnsi"/>
          <w:sz w:val="22"/>
        </w:rPr>
        <w:t>Dormant, No current activity due to lack of membership</w:t>
      </w:r>
    </w:p>
    <w:p w14:paraId="4C05D8D0" w14:textId="77777777" w:rsidR="00012388" w:rsidRPr="00012388" w:rsidRDefault="00012388" w:rsidP="00012388">
      <w:pPr>
        <w:pStyle w:val="ListParagraph"/>
        <w:ind w:left="1080"/>
        <w:rPr>
          <w:rFonts w:asciiTheme="minorHAnsi" w:hAnsiTheme="minorHAnsi" w:cstheme="minorHAnsi"/>
          <w:sz w:val="22"/>
        </w:rPr>
      </w:pPr>
    </w:p>
    <w:p w14:paraId="175B7310" w14:textId="77777777" w:rsidR="00012388" w:rsidRPr="00012388" w:rsidRDefault="00012388" w:rsidP="00012388">
      <w:pPr>
        <w:pStyle w:val="ListParagraph"/>
        <w:rPr>
          <w:rFonts w:asciiTheme="minorHAnsi" w:hAnsiTheme="minorHAnsi" w:cstheme="minorHAnsi"/>
          <w:sz w:val="22"/>
        </w:rPr>
      </w:pPr>
      <w:r w:rsidRPr="00012388">
        <w:rPr>
          <w:rFonts w:asciiTheme="minorHAnsi" w:hAnsiTheme="minorHAnsi" w:cstheme="minorHAnsi"/>
          <w:b/>
          <w:bCs/>
          <w:sz w:val="22"/>
        </w:rPr>
        <w:t>P1921.1 Software-Defined Networking Bootstrapping Procedures</w:t>
      </w:r>
    </w:p>
    <w:p w14:paraId="2A59FBF0" w14:textId="77777777" w:rsidR="00012388" w:rsidRPr="00012388" w:rsidRDefault="00012388" w:rsidP="0001238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012388">
        <w:rPr>
          <w:rFonts w:asciiTheme="minorHAnsi" w:hAnsiTheme="minorHAnsi" w:cstheme="minorHAnsi"/>
          <w:sz w:val="22"/>
        </w:rPr>
        <w:t>The P1921.1 WG effort is in its early stages.</w:t>
      </w:r>
    </w:p>
    <w:p w14:paraId="5922F8D5" w14:textId="77777777" w:rsidR="00012388" w:rsidRPr="00012388" w:rsidRDefault="00012388" w:rsidP="0001238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012388">
        <w:rPr>
          <w:rFonts w:asciiTheme="minorHAnsi" w:hAnsiTheme="minorHAnsi" w:cstheme="minorHAnsi"/>
          <w:sz w:val="22"/>
        </w:rPr>
        <w:t xml:space="preserve">Monthly calls are organized since Feb. 28, as the status of the WG changed from entity-based to individual-based, according to the updated PAR that was approved by </w:t>
      </w:r>
      <w:proofErr w:type="spellStart"/>
      <w:r w:rsidRPr="00012388">
        <w:rPr>
          <w:rFonts w:asciiTheme="minorHAnsi" w:hAnsiTheme="minorHAnsi" w:cstheme="minorHAnsi"/>
          <w:sz w:val="22"/>
        </w:rPr>
        <w:t>NesCom</w:t>
      </w:r>
      <w:proofErr w:type="spellEnd"/>
      <w:r w:rsidRPr="00012388">
        <w:rPr>
          <w:rFonts w:asciiTheme="minorHAnsi" w:hAnsiTheme="minorHAnsi" w:cstheme="minorHAnsi"/>
          <w:sz w:val="22"/>
        </w:rPr>
        <w:t xml:space="preserve"> in late January. The next call will be organized on April 17 from 04:00 to 05:00 PM CET.</w:t>
      </w:r>
    </w:p>
    <w:p w14:paraId="2DB0EAA2" w14:textId="77777777" w:rsidR="00012388" w:rsidRPr="00012388" w:rsidRDefault="00012388" w:rsidP="0001238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012388">
        <w:rPr>
          <w:rFonts w:asciiTheme="minorHAnsi" w:hAnsiTheme="minorHAnsi" w:cstheme="minorHAnsi"/>
          <w:sz w:val="22"/>
        </w:rPr>
        <w:lastRenderedPageBreak/>
        <w:t>The work is organized into three tasks/streams, namely global Framework, Data and Protocols and Security. Each of the current 14 WG members have expressed their interest to work on one or several of these streams, and a first contribution from Orange that discusses dynamic discovery options will be circulated by the end of this week.</w:t>
      </w:r>
    </w:p>
    <w:p w14:paraId="772607DD" w14:textId="77777777" w:rsidR="00012388" w:rsidRPr="00012388" w:rsidRDefault="00012388" w:rsidP="0001238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012388">
        <w:rPr>
          <w:rFonts w:asciiTheme="minorHAnsi" w:hAnsiTheme="minorHAnsi" w:cstheme="minorHAnsi"/>
          <w:sz w:val="22"/>
        </w:rPr>
        <w:t>A F2F meeting will be organized by Orange in our Paris premises on Sept. 4-5.</w:t>
      </w:r>
    </w:p>
    <w:p w14:paraId="0908A046" w14:textId="77777777" w:rsidR="00012388" w:rsidRPr="00012388" w:rsidRDefault="00012388" w:rsidP="00012388">
      <w:pPr>
        <w:pStyle w:val="ListParagraph"/>
        <w:ind w:left="1080"/>
        <w:rPr>
          <w:rFonts w:asciiTheme="minorHAnsi" w:hAnsiTheme="minorHAnsi" w:cstheme="minorHAnsi"/>
          <w:sz w:val="22"/>
        </w:rPr>
      </w:pPr>
    </w:p>
    <w:p w14:paraId="2AF961FE" w14:textId="77777777" w:rsidR="00012388" w:rsidRPr="00012388" w:rsidRDefault="00012388" w:rsidP="00012388">
      <w:pPr>
        <w:pStyle w:val="ListParagraph"/>
        <w:rPr>
          <w:rFonts w:asciiTheme="minorHAnsi" w:hAnsiTheme="minorHAnsi" w:cstheme="minorHAnsi"/>
          <w:sz w:val="22"/>
        </w:rPr>
      </w:pPr>
      <w:r w:rsidRPr="00012388">
        <w:rPr>
          <w:rFonts w:asciiTheme="minorHAnsi" w:hAnsiTheme="minorHAnsi" w:cstheme="minorHAnsi"/>
          <w:b/>
          <w:bCs/>
          <w:sz w:val="22"/>
        </w:rPr>
        <w:t>P1930.1</w:t>
      </w:r>
      <w:proofErr w:type="gramStart"/>
      <w:r w:rsidRPr="00012388">
        <w:rPr>
          <w:rFonts w:asciiTheme="minorHAnsi" w:hAnsiTheme="minorHAnsi" w:cstheme="minorHAnsi"/>
          <w:b/>
          <w:bCs/>
          <w:sz w:val="22"/>
        </w:rPr>
        <w:t>  SDN</w:t>
      </w:r>
      <w:proofErr w:type="gramEnd"/>
      <w:r w:rsidRPr="00012388">
        <w:rPr>
          <w:rFonts w:asciiTheme="minorHAnsi" w:hAnsiTheme="minorHAnsi" w:cstheme="minorHAnsi"/>
          <w:b/>
          <w:bCs/>
          <w:sz w:val="22"/>
        </w:rPr>
        <w:t xml:space="preserve"> based Middleware for Control and Management of Networks</w:t>
      </w:r>
    </w:p>
    <w:p w14:paraId="3C310878" w14:textId="77777777" w:rsidR="00012388" w:rsidRPr="00012388" w:rsidRDefault="00012388" w:rsidP="0001238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012388">
        <w:rPr>
          <w:rFonts w:asciiTheme="minorHAnsi" w:hAnsiTheme="minorHAnsi" w:cstheme="minorHAnsi"/>
          <w:sz w:val="22"/>
        </w:rPr>
        <w:t>Last WG meeting :  27th March 2018</w:t>
      </w:r>
    </w:p>
    <w:p w14:paraId="401EAA1A" w14:textId="77777777" w:rsidR="00012388" w:rsidRPr="00012388" w:rsidRDefault="00012388" w:rsidP="0001238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012388">
        <w:rPr>
          <w:rFonts w:asciiTheme="minorHAnsi" w:hAnsiTheme="minorHAnsi" w:cstheme="minorHAnsi"/>
          <w:sz w:val="22"/>
        </w:rPr>
        <w:t>In general, the WG meetings are held almost every month, 13 meetings held so far since the project kick off in March 2017</w:t>
      </w:r>
    </w:p>
    <w:p w14:paraId="73707E5C" w14:textId="77777777" w:rsidR="00012388" w:rsidRPr="00012388" w:rsidRDefault="00012388" w:rsidP="0001238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012388">
        <w:rPr>
          <w:rFonts w:asciiTheme="minorHAnsi" w:hAnsiTheme="minorHAnsi" w:cstheme="minorHAnsi"/>
          <w:sz w:val="22"/>
        </w:rPr>
        <w:t>Next meeting: 29th May 2018 (Though meetings are held monthly, none planned for April 2018)</w:t>
      </w:r>
    </w:p>
    <w:p w14:paraId="3DAC843C" w14:textId="77777777" w:rsidR="00012388" w:rsidRPr="00012388" w:rsidRDefault="00012388" w:rsidP="0001238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012388">
        <w:rPr>
          <w:rFonts w:asciiTheme="minorHAnsi" w:hAnsiTheme="minorHAnsi" w:cstheme="minorHAnsi"/>
          <w:sz w:val="22"/>
        </w:rPr>
        <w:t>Standard Draft Status : 50% Complete</w:t>
      </w:r>
    </w:p>
    <w:p w14:paraId="76EE71FC" w14:textId="71BC6688" w:rsidR="00012388" w:rsidRPr="00012388" w:rsidRDefault="00012388" w:rsidP="0001238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012388">
        <w:rPr>
          <w:rFonts w:asciiTheme="minorHAnsi" w:hAnsiTheme="minorHAnsi" w:cstheme="minorHAnsi"/>
          <w:sz w:val="22"/>
        </w:rPr>
        <w:t>Number of People in the WG: 21</w:t>
      </w:r>
    </w:p>
    <w:p w14:paraId="5D84F146" w14:textId="77777777" w:rsidR="00012388" w:rsidRPr="00F644B4" w:rsidRDefault="00012388" w:rsidP="00012388">
      <w:pPr>
        <w:tabs>
          <w:tab w:val="left" w:pos="360"/>
        </w:tabs>
        <w:ind w:left="1080"/>
        <w:rPr>
          <w:rFonts w:ascii="Calibri" w:hAnsi="Calibri" w:cs="Arial"/>
          <w:b/>
          <w:sz w:val="22"/>
        </w:rPr>
      </w:pPr>
    </w:p>
    <w:p w14:paraId="28848107" w14:textId="6900FFF8" w:rsidR="00023E90" w:rsidRPr="00012388" w:rsidRDefault="002D10EE" w:rsidP="005B13BC">
      <w:pPr>
        <w:numPr>
          <w:ilvl w:val="0"/>
          <w:numId w:val="13"/>
        </w:numPr>
        <w:tabs>
          <w:tab w:val="left" w:pos="360"/>
        </w:tabs>
        <w:rPr>
          <w:rFonts w:ascii="Calibri" w:hAnsi="Calibri" w:cs="Arial"/>
          <w:b/>
          <w:sz w:val="22"/>
        </w:rPr>
      </w:pPr>
      <w:proofErr w:type="spellStart"/>
      <w:r w:rsidRPr="00F644B4">
        <w:rPr>
          <w:rFonts w:ascii="Calibri" w:hAnsi="Calibri" w:cs="Arial"/>
          <w:b/>
          <w:sz w:val="22"/>
        </w:rPr>
        <w:t>MobiNet</w:t>
      </w:r>
      <w:proofErr w:type="spellEnd"/>
      <w:r w:rsidR="00012388">
        <w:rPr>
          <w:rFonts w:ascii="Calibri" w:hAnsi="Calibri" w:cs="Arial"/>
          <w:sz w:val="22"/>
        </w:rPr>
        <w:t xml:space="preserve"> (Oliver)</w:t>
      </w:r>
    </w:p>
    <w:p w14:paraId="12EA5BEF" w14:textId="77777777" w:rsidR="00012388" w:rsidRPr="00012388" w:rsidRDefault="00012388" w:rsidP="00012388">
      <w:pPr>
        <w:numPr>
          <w:ilvl w:val="0"/>
          <w:numId w:val="13"/>
        </w:numPr>
        <w:rPr>
          <w:rFonts w:asciiTheme="minorHAnsi" w:eastAsia="Times New Roman" w:hAnsiTheme="minorHAnsi" w:cstheme="minorHAnsi"/>
          <w:sz w:val="20"/>
          <w:szCs w:val="22"/>
          <w:lang w:eastAsia="en-US"/>
        </w:rPr>
      </w:pPr>
      <w:r w:rsidRPr="00012388">
        <w:rPr>
          <w:rFonts w:asciiTheme="minorHAnsi" w:eastAsia="Times New Roman" w:hAnsiTheme="minorHAnsi" w:cstheme="minorHAnsi"/>
          <w:sz w:val="22"/>
        </w:rPr>
        <w:t>Maintaining monthly Online Meetings, although will have a face-to-face meeting at IEEE ICC (although likely almost all will be remote/online participants).</w:t>
      </w:r>
    </w:p>
    <w:p w14:paraId="43D58C42" w14:textId="77777777" w:rsidR="00012388" w:rsidRPr="00012388" w:rsidRDefault="00012388" w:rsidP="00012388">
      <w:pPr>
        <w:numPr>
          <w:ilvl w:val="0"/>
          <w:numId w:val="13"/>
        </w:numPr>
        <w:rPr>
          <w:rFonts w:asciiTheme="minorHAnsi" w:eastAsia="Times New Roman" w:hAnsiTheme="minorHAnsi" w:cstheme="minorHAnsi"/>
          <w:sz w:val="22"/>
        </w:rPr>
      </w:pPr>
      <w:r w:rsidRPr="00012388">
        <w:rPr>
          <w:rFonts w:asciiTheme="minorHAnsi" w:eastAsia="Times New Roman" w:hAnsiTheme="minorHAnsi" w:cstheme="minorHAnsi"/>
          <w:sz w:val="22"/>
        </w:rPr>
        <w:t>Last meeting on 8 March, next meeting on 12 April.</w:t>
      </w:r>
    </w:p>
    <w:p w14:paraId="72728ECC" w14:textId="77777777" w:rsidR="00012388" w:rsidRPr="00012388" w:rsidRDefault="00012388" w:rsidP="00012388">
      <w:pPr>
        <w:numPr>
          <w:ilvl w:val="0"/>
          <w:numId w:val="13"/>
        </w:numPr>
        <w:rPr>
          <w:rFonts w:asciiTheme="minorHAnsi" w:eastAsia="Times New Roman" w:hAnsiTheme="minorHAnsi" w:cstheme="minorHAnsi"/>
          <w:sz w:val="22"/>
        </w:rPr>
      </w:pPr>
      <w:r w:rsidRPr="00012388">
        <w:rPr>
          <w:rFonts w:asciiTheme="minorHAnsi" w:eastAsia="Times New Roman" w:hAnsiTheme="minorHAnsi" w:cstheme="minorHAnsi"/>
          <w:sz w:val="22"/>
        </w:rPr>
        <w:t xml:space="preserve">Approved PAR for Frugal 5G, to be a WG/project under </w:t>
      </w:r>
      <w:proofErr w:type="spellStart"/>
      <w:r w:rsidRPr="00012388">
        <w:rPr>
          <w:rFonts w:asciiTheme="minorHAnsi" w:eastAsia="Times New Roman" w:hAnsiTheme="minorHAnsi" w:cstheme="minorHAnsi"/>
          <w:sz w:val="22"/>
        </w:rPr>
        <w:t>MobiNet</w:t>
      </w:r>
      <w:proofErr w:type="spellEnd"/>
      <w:r w:rsidRPr="00012388">
        <w:rPr>
          <w:rFonts w:asciiTheme="minorHAnsi" w:eastAsia="Times New Roman" w:hAnsiTheme="minorHAnsi" w:cstheme="minorHAnsi"/>
          <w:sz w:val="22"/>
        </w:rPr>
        <w:t xml:space="preserve">-SC when/if approved by </w:t>
      </w:r>
      <w:proofErr w:type="spellStart"/>
      <w:r w:rsidRPr="00012388">
        <w:rPr>
          <w:rFonts w:asciiTheme="minorHAnsi" w:eastAsia="Times New Roman" w:hAnsiTheme="minorHAnsi" w:cstheme="minorHAnsi"/>
          <w:sz w:val="22"/>
        </w:rPr>
        <w:t>NesCom</w:t>
      </w:r>
      <w:proofErr w:type="spellEnd"/>
      <w:r w:rsidRPr="00012388">
        <w:rPr>
          <w:rFonts w:asciiTheme="minorHAnsi" w:eastAsia="Times New Roman" w:hAnsiTheme="minorHAnsi" w:cstheme="minorHAnsi"/>
          <w:sz w:val="22"/>
        </w:rPr>
        <w:t xml:space="preserve">/SA. First considered in February meeting; further considered and approved (with minor changes) in 8 March meeting in order to give Committee more time to consider. Made it into 1 May </w:t>
      </w:r>
      <w:proofErr w:type="spellStart"/>
      <w:r w:rsidRPr="00012388">
        <w:rPr>
          <w:rFonts w:asciiTheme="minorHAnsi" w:eastAsia="Times New Roman" w:hAnsiTheme="minorHAnsi" w:cstheme="minorHAnsi"/>
          <w:sz w:val="22"/>
        </w:rPr>
        <w:t>NesCom</w:t>
      </w:r>
      <w:proofErr w:type="spellEnd"/>
      <w:r w:rsidRPr="00012388">
        <w:rPr>
          <w:rFonts w:asciiTheme="minorHAnsi" w:eastAsia="Times New Roman" w:hAnsiTheme="minorHAnsi" w:cstheme="minorHAnsi"/>
          <w:sz w:val="22"/>
        </w:rPr>
        <w:t xml:space="preserve"> Agenda.</w:t>
      </w:r>
    </w:p>
    <w:p w14:paraId="2FDD2B9C" w14:textId="77777777" w:rsidR="00012388" w:rsidRPr="00012388" w:rsidRDefault="00012388" w:rsidP="00012388">
      <w:pPr>
        <w:numPr>
          <w:ilvl w:val="0"/>
          <w:numId w:val="13"/>
        </w:numPr>
        <w:rPr>
          <w:rFonts w:asciiTheme="minorHAnsi" w:eastAsia="Times New Roman" w:hAnsiTheme="minorHAnsi" w:cstheme="minorHAnsi"/>
          <w:sz w:val="22"/>
        </w:rPr>
      </w:pPr>
      <w:r w:rsidRPr="00012388">
        <w:rPr>
          <w:rFonts w:asciiTheme="minorHAnsi" w:eastAsia="Times New Roman" w:hAnsiTheme="minorHAnsi" w:cstheme="minorHAnsi"/>
          <w:sz w:val="22"/>
        </w:rPr>
        <w:t>WGs were listed; all progressing well, although H-ARQ needs some work to ramp up quickly.</w:t>
      </w:r>
    </w:p>
    <w:p w14:paraId="52DED11E" w14:textId="77777777" w:rsidR="00012388" w:rsidRPr="00012388" w:rsidRDefault="00012388" w:rsidP="00012388">
      <w:pPr>
        <w:numPr>
          <w:ilvl w:val="0"/>
          <w:numId w:val="13"/>
        </w:numPr>
        <w:rPr>
          <w:rFonts w:asciiTheme="minorHAnsi" w:eastAsia="Times New Roman" w:hAnsiTheme="minorHAnsi" w:cstheme="minorHAnsi"/>
          <w:sz w:val="22"/>
        </w:rPr>
      </w:pPr>
      <w:r w:rsidRPr="00012388">
        <w:rPr>
          <w:rFonts w:asciiTheme="minorHAnsi" w:eastAsia="Times New Roman" w:hAnsiTheme="minorHAnsi" w:cstheme="minorHAnsi"/>
          <w:sz w:val="22"/>
        </w:rPr>
        <w:t>P&amp;Ps of WGs are being update to correct documents hierarchy, and for “beautification” (e.g., consistent formatting); optionally also to be based on 2018 baseline P&amp;Ps if WGs wish to do that.</w:t>
      </w:r>
    </w:p>
    <w:p w14:paraId="6668C98C" w14:textId="77777777" w:rsidR="00012388" w:rsidRPr="00F644B4" w:rsidRDefault="00012388" w:rsidP="00012388">
      <w:pPr>
        <w:tabs>
          <w:tab w:val="left" w:pos="360"/>
        </w:tabs>
        <w:ind w:left="1080"/>
        <w:rPr>
          <w:rFonts w:ascii="Calibri" w:hAnsi="Calibri" w:cs="Arial"/>
          <w:b/>
          <w:sz w:val="22"/>
        </w:rPr>
      </w:pPr>
    </w:p>
    <w:p w14:paraId="7E56A2B6" w14:textId="3C8757CB" w:rsidR="00023E90" w:rsidRPr="001B587F" w:rsidRDefault="002D10EE" w:rsidP="00023E90">
      <w:pPr>
        <w:numPr>
          <w:ilvl w:val="0"/>
          <w:numId w:val="13"/>
        </w:numPr>
        <w:tabs>
          <w:tab w:val="left" w:pos="360"/>
        </w:tabs>
        <w:rPr>
          <w:rFonts w:ascii="Calibri" w:hAnsi="Calibri" w:cs="Arial"/>
          <w:b/>
          <w:sz w:val="22"/>
        </w:rPr>
      </w:pPr>
      <w:proofErr w:type="spellStart"/>
      <w:r w:rsidRPr="00F644B4">
        <w:rPr>
          <w:rFonts w:ascii="Calibri" w:hAnsi="Calibri" w:cs="Arial"/>
          <w:b/>
          <w:sz w:val="22"/>
        </w:rPr>
        <w:t>GreenICT</w:t>
      </w:r>
      <w:proofErr w:type="spellEnd"/>
      <w:r w:rsidR="00012388">
        <w:rPr>
          <w:rFonts w:ascii="Calibri" w:hAnsi="Calibri" w:cs="Arial"/>
          <w:sz w:val="22"/>
        </w:rPr>
        <w:t xml:space="preserve"> (Jaafar)</w:t>
      </w:r>
      <w:r w:rsidR="001B587F">
        <w:rPr>
          <w:rFonts w:ascii="Calibri" w:hAnsi="Calibri" w:cs="Arial"/>
          <w:sz w:val="22"/>
        </w:rPr>
        <w:tab/>
      </w:r>
      <w:r w:rsidR="00012388">
        <w:rPr>
          <w:rFonts w:ascii="Calibri" w:hAnsi="Calibri" w:cs="Arial"/>
          <w:sz w:val="22"/>
        </w:rPr>
        <w:t>no report since Jaafar is not in attendance</w:t>
      </w:r>
    </w:p>
    <w:p w14:paraId="719B3831" w14:textId="77777777" w:rsidR="001B587F" w:rsidRPr="00F644B4" w:rsidRDefault="001B587F" w:rsidP="001B587F">
      <w:pPr>
        <w:tabs>
          <w:tab w:val="left" w:pos="360"/>
        </w:tabs>
        <w:rPr>
          <w:rFonts w:ascii="Calibri" w:hAnsi="Calibri" w:cs="Arial"/>
          <w:b/>
          <w:sz w:val="22"/>
        </w:rPr>
      </w:pPr>
    </w:p>
    <w:p w14:paraId="5CAD10A8" w14:textId="357B84D7" w:rsidR="00BE43D8" w:rsidRPr="00F83413" w:rsidRDefault="00BE43D8" w:rsidP="00023E90">
      <w:pPr>
        <w:numPr>
          <w:ilvl w:val="0"/>
          <w:numId w:val="13"/>
        </w:numPr>
        <w:tabs>
          <w:tab w:val="left" w:pos="360"/>
        </w:tabs>
        <w:rPr>
          <w:rFonts w:ascii="Calibri" w:hAnsi="Calibri" w:cs="Arial"/>
          <w:b/>
          <w:sz w:val="22"/>
        </w:rPr>
      </w:pPr>
      <w:proofErr w:type="spellStart"/>
      <w:r w:rsidRPr="00F644B4">
        <w:rPr>
          <w:rFonts w:ascii="Calibri" w:hAnsi="Calibri" w:cs="Arial"/>
          <w:b/>
          <w:sz w:val="22"/>
        </w:rPr>
        <w:t>EdgeCloud</w:t>
      </w:r>
      <w:proofErr w:type="spellEnd"/>
      <w:r w:rsidR="00F83413">
        <w:rPr>
          <w:rFonts w:ascii="Calibri" w:hAnsi="Calibri" w:cs="Arial"/>
          <w:sz w:val="22"/>
        </w:rPr>
        <w:t xml:space="preserve"> (Rob)</w:t>
      </w:r>
    </w:p>
    <w:p w14:paraId="5702A288" w14:textId="77777777" w:rsidR="00F83413" w:rsidRDefault="00F83413" w:rsidP="00F83413">
      <w:pPr>
        <w:pStyle w:val="ListParagraph"/>
        <w:rPr>
          <w:rFonts w:ascii="Calibri" w:hAnsi="Calibri" w:cs="Arial"/>
          <w:b/>
          <w:sz w:val="22"/>
        </w:rPr>
      </w:pPr>
    </w:p>
    <w:p w14:paraId="1B220D88" w14:textId="77777777" w:rsidR="00F83413" w:rsidRPr="00F83413" w:rsidRDefault="00F83413" w:rsidP="00F83413">
      <w:pPr>
        <w:pStyle w:val="ListParagraph"/>
        <w:numPr>
          <w:ilvl w:val="0"/>
          <w:numId w:val="13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83413">
        <w:rPr>
          <w:rFonts w:ascii="Arial" w:eastAsia="Times New Roman" w:hAnsi="Arial" w:cs="Arial"/>
          <w:color w:val="222222"/>
          <w:sz w:val="19"/>
          <w:szCs w:val="19"/>
        </w:rPr>
        <w:t>IEEE P1906.1.1: Last meeting Feb 13, 2018. In early stages of this project. We presented overview of this work to Neuro technologies for Brain-Machine Interfacing Industry Connections Activity - IC17-007-01 a few days ago. Meetings are held monthly.</w:t>
      </w:r>
    </w:p>
    <w:p w14:paraId="046DD0E2" w14:textId="5EA4068B" w:rsidR="00F83413" w:rsidRPr="00F83413" w:rsidRDefault="00F83413" w:rsidP="00F83413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222222"/>
          <w:sz w:val="19"/>
          <w:szCs w:val="19"/>
        </w:rPr>
      </w:pPr>
    </w:p>
    <w:p w14:paraId="03F3239B" w14:textId="77777777" w:rsidR="00F83413" w:rsidRPr="00F83413" w:rsidRDefault="00F83413" w:rsidP="00F83413">
      <w:pPr>
        <w:pStyle w:val="ListParagraph"/>
        <w:numPr>
          <w:ilvl w:val="0"/>
          <w:numId w:val="13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83413">
        <w:rPr>
          <w:rFonts w:ascii="Arial" w:eastAsia="Times New Roman" w:hAnsi="Arial" w:cs="Arial"/>
          <w:color w:val="222222"/>
          <w:sz w:val="19"/>
          <w:szCs w:val="19"/>
        </w:rPr>
        <w:t>IEEE P1913: Last meeting Mar 19, 2018. My sense is that we are on schedule, roughly ~50% complete. We are on track to have a demonstration of a managed quantum key distribution for the power grid based upon IEEE 1913 within a few months. Meetings are held monthly.</w:t>
      </w:r>
    </w:p>
    <w:p w14:paraId="21A998F3" w14:textId="559BE58D" w:rsidR="00F83413" w:rsidRPr="00F83413" w:rsidRDefault="00F83413" w:rsidP="00F83413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222222"/>
          <w:sz w:val="19"/>
          <w:szCs w:val="19"/>
        </w:rPr>
      </w:pPr>
    </w:p>
    <w:p w14:paraId="025D5921" w14:textId="77777777" w:rsidR="00F83413" w:rsidRPr="00F83413" w:rsidRDefault="00F83413" w:rsidP="00F83413">
      <w:pPr>
        <w:pStyle w:val="m1369246717694144409msolistparagraph"/>
        <w:numPr>
          <w:ilvl w:val="0"/>
          <w:numId w:val="13"/>
        </w:numPr>
        <w:shd w:val="clear" w:color="auto" w:fill="FFFFFF"/>
        <w:spacing w:before="0" w:beforeAutospacing="0" w:after="180" w:afterAutospacing="0"/>
        <w:rPr>
          <w:rFonts w:ascii="Calibri" w:hAnsi="Calibri" w:cs="Calibri"/>
          <w:sz w:val="22"/>
          <w:szCs w:val="22"/>
        </w:rPr>
      </w:pPr>
      <w:r w:rsidRPr="00F83413">
        <w:rPr>
          <w:rFonts w:ascii="Calibri" w:hAnsi="Calibri" w:cs="Calibri"/>
          <w:sz w:val="22"/>
          <w:szCs w:val="22"/>
        </w:rPr>
        <w:t>P1934 Inaugural Meeting was held on Dec 20, 2017 with 15 voting entity members and 9 observers attended. The Working Group P&amp;P was accepted. The motion to initiate a sponsor ballot to adopt P1934/D1.0 was also accepted.</w:t>
      </w:r>
    </w:p>
    <w:p w14:paraId="5230F8F7" w14:textId="4C42AEDA" w:rsidR="00F83413" w:rsidRPr="00F83413" w:rsidRDefault="00F83413" w:rsidP="00F83413">
      <w:pPr>
        <w:pStyle w:val="m1369246717694144409msolistparagraph"/>
        <w:numPr>
          <w:ilvl w:val="0"/>
          <w:numId w:val="13"/>
        </w:numPr>
        <w:shd w:val="clear" w:color="auto" w:fill="FFFFFF"/>
        <w:spacing w:before="0" w:beforeAutospacing="0" w:after="180" w:afterAutospacing="0"/>
        <w:rPr>
          <w:rFonts w:ascii="Calibri" w:hAnsi="Calibri" w:cs="Calibri"/>
          <w:sz w:val="22"/>
          <w:szCs w:val="22"/>
        </w:rPr>
      </w:pPr>
      <w:r w:rsidRPr="00F83413">
        <w:rPr>
          <w:rFonts w:ascii="Calibri" w:hAnsi="Calibri" w:cs="Calibri"/>
          <w:sz w:val="22"/>
          <w:szCs w:val="22"/>
        </w:rPr>
        <w:t>Sponsor ballot for adopting P1934/D1.0 has been running between Feb 27 and Apr 2, 2018 with 22 entity members participating. As of Mar 31, 2018, 19 votes were received (86% return rate) with 100% affirmative, 0% negative, 0% abstention. Nine comments were received, and the draft has met all editorial requirements.</w:t>
      </w:r>
    </w:p>
    <w:p w14:paraId="3BCBFB7E" w14:textId="4590BDFC" w:rsidR="00F83413" w:rsidRPr="00F83413" w:rsidRDefault="00F83413" w:rsidP="00F83413">
      <w:pPr>
        <w:pStyle w:val="m1369246717694144409msolistparagraph"/>
        <w:numPr>
          <w:ilvl w:val="0"/>
          <w:numId w:val="13"/>
        </w:numPr>
        <w:shd w:val="clear" w:color="auto" w:fill="FFFFFF"/>
        <w:spacing w:before="0" w:beforeAutospacing="0" w:after="180" w:afterAutospacing="0"/>
        <w:rPr>
          <w:rFonts w:ascii="Calibri" w:hAnsi="Calibri" w:cs="Calibri"/>
          <w:sz w:val="22"/>
          <w:szCs w:val="22"/>
        </w:rPr>
      </w:pPr>
      <w:r w:rsidRPr="00F83413">
        <w:rPr>
          <w:rFonts w:ascii="Calibri" w:hAnsi="Calibri" w:cs="Calibri"/>
          <w:sz w:val="22"/>
          <w:szCs w:val="22"/>
        </w:rPr>
        <w:lastRenderedPageBreak/>
        <w:t>Next on-line meeting of the Working Group will be held on Apr 13, 2018 and was announced on Mar 28, 2018. A Comment Resolution Committee will be formed at that meeting to respond to the comments submitted during the ballot.</w:t>
      </w:r>
    </w:p>
    <w:p w14:paraId="7FDA3326" w14:textId="5F7468F8" w:rsidR="00012388" w:rsidRPr="00F569C2" w:rsidRDefault="00F83413" w:rsidP="00F569C2">
      <w:pPr>
        <w:pStyle w:val="m1369246717694144409msolistparagraph"/>
        <w:numPr>
          <w:ilvl w:val="0"/>
          <w:numId w:val="13"/>
        </w:numPr>
        <w:shd w:val="clear" w:color="auto" w:fill="FFFFFF"/>
        <w:spacing w:before="0" w:beforeAutospacing="0" w:after="180" w:afterAutospacing="0"/>
        <w:rPr>
          <w:rFonts w:ascii="Calibri" w:hAnsi="Calibri" w:cs="Calibri"/>
          <w:sz w:val="22"/>
          <w:szCs w:val="22"/>
        </w:rPr>
      </w:pPr>
      <w:r w:rsidRPr="00F83413">
        <w:rPr>
          <w:rFonts w:ascii="Calibri" w:hAnsi="Calibri" w:cs="Calibri"/>
          <w:sz w:val="22"/>
          <w:szCs w:val="22"/>
        </w:rPr>
        <w:t>First face-to-face meeting of the Working Group will be held on May 10, 2018 at The Juniper Hotel in Cupertino, CA. Announcement will be sent out on Apr 3, 2018.</w:t>
      </w:r>
    </w:p>
    <w:p w14:paraId="63B639CE" w14:textId="55D899F6" w:rsidR="00F569C2" w:rsidRPr="00F569C2" w:rsidRDefault="00BE43D8" w:rsidP="00023E90">
      <w:pPr>
        <w:numPr>
          <w:ilvl w:val="0"/>
          <w:numId w:val="13"/>
        </w:numPr>
        <w:tabs>
          <w:tab w:val="left" w:pos="360"/>
        </w:tabs>
        <w:rPr>
          <w:rFonts w:ascii="Calibri" w:hAnsi="Calibri" w:cs="Arial"/>
          <w:b/>
          <w:sz w:val="22"/>
        </w:rPr>
      </w:pPr>
      <w:proofErr w:type="spellStart"/>
      <w:r w:rsidRPr="00F644B4">
        <w:rPr>
          <w:rFonts w:ascii="Calibri" w:hAnsi="Calibri" w:cs="Arial"/>
          <w:b/>
          <w:sz w:val="22"/>
        </w:rPr>
        <w:t>AccessCore</w:t>
      </w:r>
      <w:proofErr w:type="spellEnd"/>
      <w:r w:rsidR="00012388">
        <w:rPr>
          <w:rFonts w:ascii="Calibri" w:hAnsi="Calibri" w:cs="Arial"/>
          <w:sz w:val="22"/>
        </w:rPr>
        <w:t xml:space="preserve"> </w:t>
      </w:r>
      <w:r w:rsidR="00F569C2">
        <w:rPr>
          <w:rFonts w:ascii="Calibri" w:hAnsi="Calibri" w:cs="Arial"/>
          <w:sz w:val="22"/>
        </w:rPr>
        <w:t>(Alex)  not present</w:t>
      </w:r>
    </w:p>
    <w:p w14:paraId="1A56C3DA" w14:textId="77777777" w:rsidR="00023E90" w:rsidRPr="00F644B4" w:rsidRDefault="00023E90" w:rsidP="00023E90">
      <w:pPr>
        <w:tabs>
          <w:tab w:val="left" w:pos="360"/>
        </w:tabs>
        <w:ind w:left="792"/>
        <w:rPr>
          <w:rFonts w:ascii="Calibri" w:hAnsi="Calibri" w:cs="Arial"/>
          <w:b/>
          <w:sz w:val="22"/>
        </w:rPr>
      </w:pPr>
    </w:p>
    <w:p w14:paraId="0DA446C2" w14:textId="009B3D0A" w:rsidR="00B060D6" w:rsidRPr="00F644B4" w:rsidRDefault="00B060D6" w:rsidP="00B060D6">
      <w:pPr>
        <w:numPr>
          <w:ilvl w:val="1"/>
          <w:numId w:val="3"/>
        </w:numPr>
        <w:tabs>
          <w:tab w:val="left" w:pos="360"/>
        </w:tabs>
        <w:rPr>
          <w:rFonts w:ascii="Calibri" w:hAnsi="Calibri" w:cs="Arial"/>
          <w:b/>
          <w:sz w:val="22"/>
        </w:rPr>
      </w:pPr>
      <w:r w:rsidRPr="00F644B4">
        <w:rPr>
          <w:rFonts w:ascii="Calibri" w:hAnsi="Calibri" w:cs="Arial" w:hint="eastAsia"/>
          <w:b/>
          <w:sz w:val="22"/>
        </w:rPr>
        <w:t>Reports</w:t>
      </w:r>
      <w:r w:rsidRPr="00F644B4">
        <w:rPr>
          <w:rFonts w:ascii="Calibri" w:hAnsi="Calibri" w:cs="Arial"/>
          <w:b/>
          <w:sz w:val="22"/>
        </w:rPr>
        <w:t xml:space="preserve"> from Working </w:t>
      </w:r>
      <w:r w:rsidR="00235FFE" w:rsidRPr="00F644B4">
        <w:rPr>
          <w:rFonts w:ascii="Calibri" w:hAnsi="Calibri" w:cs="Arial"/>
          <w:b/>
          <w:sz w:val="22"/>
        </w:rPr>
        <w:t>Group and</w:t>
      </w:r>
      <w:r w:rsidR="00A64346" w:rsidRPr="00F644B4">
        <w:rPr>
          <w:rFonts w:ascii="Calibri" w:hAnsi="Calibri" w:cs="Arial"/>
          <w:b/>
          <w:sz w:val="22"/>
        </w:rPr>
        <w:t xml:space="preserve"> Study Group </w:t>
      </w:r>
      <w:r w:rsidRPr="00F644B4">
        <w:rPr>
          <w:rFonts w:ascii="Calibri" w:hAnsi="Calibri" w:cs="Arial"/>
          <w:b/>
          <w:sz w:val="22"/>
        </w:rPr>
        <w:t>Chairs</w:t>
      </w:r>
    </w:p>
    <w:p w14:paraId="723B3BAB" w14:textId="143028D5" w:rsidR="00F45996" w:rsidRPr="00F644B4" w:rsidRDefault="002D10EE" w:rsidP="00CF747C">
      <w:pPr>
        <w:numPr>
          <w:ilvl w:val="0"/>
          <w:numId w:val="13"/>
        </w:numPr>
        <w:tabs>
          <w:tab w:val="left" w:pos="360"/>
        </w:tabs>
        <w:rPr>
          <w:rFonts w:ascii="Calibri" w:hAnsi="Calibri" w:cs="Arial"/>
          <w:b/>
          <w:sz w:val="22"/>
        </w:rPr>
      </w:pPr>
      <w:r w:rsidRPr="00F644B4">
        <w:rPr>
          <w:rFonts w:ascii="Calibri" w:hAnsi="Calibri" w:cs="Arial"/>
          <w:b/>
          <w:sz w:val="22"/>
        </w:rPr>
        <w:t>COM/SDB/CEA</w:t>
      </w:r>
      <w:r w:rsidR="001B587F">
        <w:rPr>
          <w:rFonts w:ascii="Calibri" w:hAnsi="Calibri" w:cs="Arial"/>
          <w:sz w:val="22"/>
        </w:rPr>
        <w:tab/>
      </w:r>
    </w:p>
    <w:p w14:paraId="2375DDDC" w14:textId="56D7ABEA" w:rsidR="00F569C2" w:rsidRPr="00F644B4" w:rsidRDefault="00A64346" w:rsidP="00F569C2">
      <w:pPr>
        <w:numPr>
          <w:ilvl w:val="0"/>
          <w:numId w:val="13"/>
        </w:numPr>
        <w:tabs>
          <w:tab w:val="left" w:pos="360"/>
        </w:tabs>
        <w:rPr>
          <w:rFonts w:ascii="Calibri" w:hAnsi="Calibri" w:cs="Arial"/>
          <w:b/>
          <w:sz w:val="22"/>
        </w:rPr>
      </w:pPr>
      <w:r w:rsidRPr="00F644B4">
        <w:rPr>
          <w:rFonts w:ascii="Calibri" w:hAnsi="Calibri" w:cs="Arial"/>
          <w:b/>
          <w:sz w:val="22"/>
        </w:rPr>
        <w:t>SG on Frugal 5G</w:t>
      </w:r>
      <w:r w:rsidR="00F569C2">
        <w:rPr>
          <w:rFonts w:ascii="Calibri" w:hAnsi="Calibri" w:cs="Arial"/>
          <w:b/>
          <w:sz w:val="22"/>
        </w:rPr>
        <w:t xml:space="preserve"> </w:t>
      </w:r>
      <w:r w:rsidR="00F569C2">
        <w:rPr>
          <w:rFonts w:ascii="Calibri" w:hAnsi="Calibri" w:cs="Arial"/>
          <w:sz w:val="22"/>
        </w:rPr>
        <w:t>(Zack)</w:t>
      </w:r>
    </w:p>
    <w:p w14:paraId="7BCD0B66" w14:textId="77777777" w:rsidR="00F569C2" w:rsidRDefault="00F569C2" w:rsidP="00F569C2">
      <w:pPr>
        <w:numPr>
          <w:ilvl w:val="0"/>
          <w:numId w:val="13"/>
        </w:numPr>
        <w:spacing w:before="100" w:beforeAutospacing="1" w:after="100" w:afterAutospacing="1"/>
        <w:rPr>
          <w:sz w:val="22"/>
          <w:szCs w:val="22"/>
          <w:lang w:val="en-US" w:eastAsia="en-US"/>
        </w:rPr>
      </w:pPr>
      <w:r>
        <w:t>Working Group subcommittees (task groups) have been formed and are working on the different document sections</w:t>
      </w:r>
    </w:p>
    <w:p w14:paraId="043B3707" w14:textId="77777777" w:rsidR="00F569C2" w:rsidRDefault="00F569C2" w:rsidP="00F569C2">
      <w:pPr>
        <w:numPr>
          <w:ilvl w:val="0"/>
          <w:numId w:val="13"/>
        </w:numPr>
        <w:spacing w:before="100" w:beforeAutospacing="1" w:after="100" w:afterAutospacing="1"/>
      </w:pPr>
      <w:r>
        <w:t>A draft document outline is expected to go to vote in either April or May</w:t>
      </w:r>
    </w:p>
    <w:p w14:paraId="6EBABB77" w14:textId="77777777" w:rsidR="00F569C2" w:rsidRDefault="00F569C2" w:rsidP="00F569C2">
      <w:pPr>
        <w:numPr>
          <w:ilvl w:val="0"/>
          <w:numId w:val="13"/>
        </w:numPr>
        <w:spacing w:before="100" w:beforeAutospacing="1" w:after="100" w:afterAutospacing="1"/>
      </w:pPr>
      <w:r>
        <w:t>In person meetings are scheduled for April 4th during the IEEE Green Tech Conference and May 7th during Smart Cities Week Silicon Valley</w:t>
      </w:r>
    </w:p>
    <w:p w14:paraId="0CB6BFB7" w14:textId="77777777" w:rsidR="00F569C2" w:rsidRDefault="00F569C2" w:rsidP="00F569C2">
      <w:pPr>
        <w:numPr>
          <w:ilvl w:val="0"/>
          <w:numId w:val="13"/>
        </w:numPr>
        <w:spacing w:before="100" w:beforeAutospacing="1" w:after="100" w:afterAutospacing="1"/>
      </w:pPr>
      <w:r>
        <w:t>105 members (voting, nonvoting, and observing) make up the working group - about 50 are voting members</w:t>
      </w:r>
    </w:p>
    <w:p w14:paraId="59E59024" w14:textId="77777777" w:rsidR="00F569C2" w:rsidRDefault="00F569C2" w:rsidP="00F569C2">
      <w:pPr>
        <w:numPr>
          <w:ilvl w:val="0"/>
          <w:numId w:val="13"/>
        </w:numPr>
        <w:spacing w:before="100" w:beforeAutospacing="1" w:after="100" w:afterAutospacing="1"/>
      </w:pPr>
      <w:r>
        <w:t xml:space="preserve">A new secretary had to be appointed following the original secretary resigning due to lack of time and ability to commit to the large group workload. Leslie </w:t>
      </w:r>
      <w:proofErr w:type="spellStart"/>
      <w:r>
        <w:t>Martinich</w:t>
      </w:r>
      <w:proofErr w:type="spellEnd"/>
      <w:r>
        <w:t xml:space="preserve"> is a seasoned IEEE member and has taken over the secretarial reins. </w:t>
      </w:r>
    </w:p>
    <w:p w14:paraId="656CFBFD" w14:textId="77777777" w:rsidR="00A64346" w:rsidRPr="00F644B4" w:rsidRDefault="00A64346" w:rsidP="00F45996">
      <w:pPr>
        <w:numPr>
          <w:ilvl w:val="0"/>
          <w:numId w:val="13"/>
        </w:numPr>
        <w:tabs>
          <w:tab w:val="left" w:pos="360"/>
        </w:tabs>
        <w:rPr>
          <w:rFonts w:ascii="Calibri" w:hAnsi="Calibri" w:cs="Arial"/>
          <w:b/>
          <w:sz w:val="22"/>
        </w:rPr>
      </w:pPr>
    </w:p>
    <w:p w14:paraId="210C1644" w14:textId="77777777" w:rsidR="002242C5" w:rsidRPr="00F644B4" w:rsidRDefault="002242C5" w:rsidP="002242C5">
      <w:pPr>
        <w:tabs>
          <w:tab w:val="left" w:pos="360"/>
        </w:tabs>
        <w:ind w:left="1080"/>
        <w:rPr>
          <w:rFonts w:ascii="Calibri" w:hAnsi="Calibri" w:cs="Arial"/>
          <w:b/>
          <w:sz w:val="22"/>
        </w:rPr>
      </w:pPr>
    </w:p>
    <w:p w14:paraId="5815FC1D" w14:textId="691E8970" w:rsidR="00DB719C" w:rsidRPr="00F644B4" w:rsidRDefault="00DB719C" w:rsidP="001B587F">
      <w:pPr>
        <w:numPr>
          <w:ilvl w:val="0"/>
          <w:numId w:val="3"/>
        </w:numPr>
        <w:tabs>
          <w:tab w:val="left" w:pos="360"/>
        </w:tabs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 xml:space="preserve">Current P&amp;P </w:t>
      </w:r>
      <w:r w:rsidR="00846804">
        <w:rPr>
          <w:rFonts w:ascii="Calibri" w:hAnsi="Calibri" w:cs="Arial"/>
          <w:b/>
          <w:sz w:val="22"/>
        </w:rPr>
        <w:t xml:space="preserve">for COM/SDB </w:t>
      </w:r>
      <w:r>
        <w:rPr>
          <w:rFonts w:ascii="Calibri" w:hAnsi="Calibri" w:cs="Arial"/>
          <w:b/>
          <w:sz w:val="22"/>
        </w:rPr>
        <w:t>expiring by end of 2018</w:t>
      </w:r>
    </w:p>
    <w:p w14:paraId="04EA64CC" w14:textId="39DD7DB4" w:rsidR="00D44D3C" w:rsidRDefault="001B587F" w:rsidP="00D44D3C">
      <w:pPr>
        <w:tabs>
          <w:tab w:val="left" w:pos="360"/>
        </w:tabs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Nicholas: present P&amp;Ps only call for minutes to be posted as sufficient notice to the membership.  Maybe this is a topic for further discussion?</w:t>
      </w:r>
    </w:p>
    <w:p w14:paraId="012C4839" w14:textId="77777777" w:rsidR="001B587F" w:rsidRPr="001B587F" w:rsidRDefault="001B587F" w:rsidP="00D44D3C">
      <w:pPr>
        <w:tabs>
          <w:tab w:val="left" w:pos="360"/>
        </w:tabs>
        <w:rPr>
          <w:rFonts w:ascii="Calibri" w:hAnsi="Calibri" w:cs="Arial"/>
          <w:sz w:val="22"/>
        </w:rPr>
      </w:pPr>
    </w:p>
    <w:p w14:paraId="1D76F191" w14:textId="2D864C76" w:rsidR="001B587F" w:rsidRPr="00F644B4" w:rsidRDefault="001B587F" w:rsidP="001B587F">
      <w:pPr>
        <w:numPr>
          <w:ilvl w:val="0"/>
          <w:numId w:val="3"/>
        </w:numPr>
        <w:rPr>
          <w:rFonts w:ascii="Calibri" w:hAnsi="Calibri" w:cs="Arial"/>
          <w:b/>
          <w:sz w:val="22"/>
        </w:rPr>
      </w:pPr>
      <w:r w:rsidRPr="00F644B4">
        <w:rPr>
          <w:rFonts w:ascii="Calibri" w:hAnsi="Calibri" w:cs="Arial" w:hint="eastAsia"/>
          <w:b/>
          <w:sz w:val="22"/>
        </w:rPr>
        <w:t>New Business</w:t>
      </w:r>
      <w:r>
        <w:rPr>
          <w:rFonts w:ascii="Calibri" w:hAnsi="Calibri" w:cs="Arial"/>
          <w:sz w:val="22"/>
        </w:rPr>
        <w:tab/>
        <w:t>none</w:t>
      </w:r>
    </w:p>
    <w:p w14:paraId="2F29A008" w14:textId="77777777" w:rsidR="001266AD" w:rsidRPr="00F644B4" w:rsidRDefault="001266AD" w:rsidP="00B72590">
      <w:pPr>
        <w:ind w:left="360"/>
        <w:rPr>
          <w:rFonts w:ascii="Calibri" w:hAnsi="Calibri" w:cs="Arial"/>
          <w:b/>
          <w:sz w:val="22"/>
        </w:rPr>
      </w:pPr>
    </w:p>
    <w:p w14:paraId="6AED160A" w14:textId="31E29BA9" w:rsidR="002242C5" w:rsidRPr="00F644B4" w:rsidRDefault="002242C5" w:rsidP="001266AD">
      <w:pPr>
        <w:numPr>
          <w:ilvl w:val="0"/>
          <w:numId w:val="3"/>
        </w:numPr>
        <w:rPr>
          <w:rFonts w:ascii="Calibri" w:hAnsi="Calibri" w:cs="Arial"/>
          <w:b/>
          <w:sz w:val="22"/>
        </w:rPr>
      </w:pPr>
      <w:r w:rsidRPr="00F644B4">
        <w:rPr>
          <w:rFonts w:ascii="Calibri" w:hAnsi="Calibri" w:cs="Arial"/>
          <w:b/>
          <w:sz w:val="22"/>
        </w:rPr>
        <w:t>Next Meeting</w:t>
      </w:r>
      <w:r w:rsidR="00846804">
        <w:rPr>
          <w:rFonts w:ascii="Calibri" w:hAnsi="Calibri" w:cs="Arial"/>
          <w:b/>
          <w:sz w:val="22"/>
        </w:rPr>
        <w:t>: regular schedule</w:t>
      </w:r>
      <w:r w:rsidR="001B587F">
        <w:rPr>
          <w:rFonts w:ascii="Calibri" w:hAnsi="Calibri" w:cs="Arial"/>
          <w:b/>
          <w:sz w:val="22"/>
        </w:rPr>
        <w:t xml:space="preserve"> (last Friday of each month)</w:t>
      </w:r>
      <w:r w:rsidR="00846804">
        <w:rPr>
          <w:rFonts w:ascii="Calibri" w:hAnsi="Calibri" w:cs="Arial"/>
          <w:b/>
          <w:sz w:val="22"/>
        </w:rPr>
        <w:t xml:space="preserve"> </w:t>
      </w:r>
      <w:r w:rsidR="001B587F">
        <w:rPr>
          <w:rFonts w:ascii="Calibri" w:hAnsi="Calibri" w:cs="Arial"/>
          <w:b/>
          <w:sz w:val="22"/>
        </w:rPr>
        <w:t>will be</w:t>
      </w:r>
      <w:r w:rsidR="00846804">
        <w:rPr>
          <w:rFonts w:ascii="Calibri" w:hAnsi="Calibri" w:cs="Arial"/>
          <w:b/>
          <w:sz w:val="22"/>
        </w:rPr>
        <w:t xml:space="preserve"> Friday 2</w:t>
      </w:r>
      <w:r w:rsidR="001B587F">
        <w:rPr>
          <w:rFonts w:ascii="Calibri" w:hAnsi="Calibri" w:cs="Arial"/>
          <w:b/>
          <w:sz w:val="22"/>
        </w:rPr>
        <w:t>5</w:t>
      </w:r>
      <w:r w:rsidR="00846804">
        <w:rPr>
          <w:rFonts w:ascii="Calibri" w:hAnsi="Calibri" w:cs="Arial"/>
          <w:b/>
          <w:sz w:val="22"/>
        </w:rPr>
        <w:t xml:space="preserve"> </w:t>
      </w:r>
      <w:r w:rsidR="001B587F">
        <w:rPr>
          <w:rFonts w:ascii="Calibri" w:hAnsi="Calibri" w:cs="Arial"/>
          <w:b/>
          <w:sz w:val="22"/>
        </w:rPr>
        <w:t>May</w:t>
      </w:r>
      <w:r w:rsidR="00846804">
        <w:rPr>
          <w:rFonts w:ascii="Calibri" w:hAnsi="Calibri" w:cs="Arial"/>
          <w:b/>
          <w:sz w:val="22"/>
        </w:rPr>
        <w:t>, 1</w:t>
      </w:r>
      <w:r w:rsidR="001B587F">
        <w:rPr>
          <w:rFonts w:ascii="Calibri" w:hAnsi="Calibri" w:cs="Arial"/>
          <w:b/>
          <w:sz w:val="22"/>
        </w:rPr>
        <w:t>0</w:t>
      </w:r>
      <w:r w:rsidR="00846804">
        <w:rPr>
          <w:rFonts w:ascii="Calibri" w:hAnsi="Calibri" w:cs="Arial"/>
          <w:b/>
          <w:sz w:val="22"/>
        </w:rPr>
        <w:t xml:space="preserve"> AM to </w:t>
      </w:r>
      <w:r w:rsidR="001B587F">
        <w:rPr>
          <w:rFonts w:ascii="Calibri" w:hAnsi="Calibri" w:cs="Arial"/>
          <w:b/>
          <w:sz w:val="22"/>
        </w:rPr>
        <w:t>11AM</w:t>
      </w:r>
      <w:r w:rsidR="00846804">
        <w:rPr>
          <w:rFonts w:ascii="Calibri" w:hAnsi="Calibri" w:cs="Arial"/>
          <w:b/>
          <w:sz w:val="22"/>
        </w:rPr>
        <w:t xml:space="preserve"> Eastern time</w:t>
      </w:r>
    </w:p>
    <w:p w14:paraId="2473743F" w14:textId="30D28C92" w:rsidR="002242C5" w:rsidRDefault="001B587F" w:rsidP="002242C5">
      <w:pPr>
        <w:ind w:left="36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Stefano: please look into setting up a recurring meeting time block, so that long term schedule planning is easier to manage.</w:t>
      </w:r>
    </w:p>
    <w:p w14:paraId="18678B1E" w14:textId="0850CEF1" w:rsidR="001B587F" w:rsidRDefault="001B587F" w:rsidP="002242C5">
      <w:pPr>
        <w:ind w:left="36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Nicholas will look up the procedure, and Earl will implement</w:t>
      </w:r>
    </w:p>
    <w:p w14:paraId="1F1FAA07" w14:textId="77777777" w:rsidR="001B587F" w:rsidRPr="001B587F" w:rsidRDefault="001B587F" w:rsidP="002242C5">
      <w:pPr>
        <w:ind w:left="360"/>
        <w:rPr>
          <w:rFonts w:ascii="Calibri" w:hAnsi="Calibri" w:cs="Arial"/>
          <w:sz w:val="22"/>
        </w:rPr>
      </w:pPr>
    </w:p>
    <w:p w14:paraId="7C3F5D0A" w14:textId="26ACC218" w:rsidR="002A3F0B" w:rsidRPr="00F644B4" w:rsidRDefault="002A3F0B" w:rsidP="001266AD">
      <w:pPr>
        <w:numPr>
          <w:ilvl w:val="0"/>
          <w:numId w:val="3"/>
        </w:numPr>
        <w:rPr>
          <w:rFonts w:ascii="Calibri" w:hAnsi="Calibri" w:cs="Arial"/>
          <w:b/>
          <w:sz w:val="22"/>
        </w:rPr>
      </w:pPr>
      <w:r w:rsidRPr="00F644B4">
        <w:rPr>
          <w:rFonts w:ascii="Calibri" w:hAnsi="Calibri" w:cs="Arial"/>
          <w:b/>
          <w:sz w:val="22"/>
        </w:rPr>
        <w:t>Adjournment</w:t>
      </w:r>
      <w:r w:rsidR="001B587F">
        <w:rPr>
          <w:rFonts w:ascii="Calibri" w:hAnsi="Calibri" w:cs="Arial"/>
          <w:sz w:val="22"/>
        </w:rPr>
        <w:tab/>
        <w:t>Motion to adjourn by Mehmet, seconded by Rob.  Meeting adjourned by the Chair at 11:06 EDT</w:t>
      </w:r>
    </w:p>
    <w:p w14:paraId="25E145C4" w14:textId="77777777" w:rsidR="00186FF4" w:rsidRDefault="00186FF4" w:rsidP="00FB7B04">
      <w:pPr>
        <w:rPr>
          <w:rFonts w:ascii="Calibri" w:hAnsi="Calibri"/>
          <w:b/>
        </w:rPr>
      </w:pPr>
    </w:p>
    <w:p w14:paraId="4E3E30DE" w14:textId="77777777" w:rsidR="00306CB9" w:rsidRDefault="00306CB9" w:rsidP="00306CB9">
      <w:pPr>
        <w:spacing w:line="300" w:lineRule="atLeast"/>
        <w:rPr>
          <w:rFonts w:ascii="Arial" w:hAnsi="Arial" w:cs="Arial"/>
          <w:vanish/>
          <w:color w:val="666666"/>
          <w:sz w:val="23"/>
          <w:szCs w:val="23"/>
        </w:rPr>
      </w:pPr>
    </w:p>
    <w:sectPr w:rsidR="00306CB9" w:rsidSect="00F644B4">
      <w:footerReference w:type="default" r:id="rId9"/>
      <w:pgSz w:w="12240" w:h="15840" w:code="1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B0406" w14:textId="77777777" w:rsidR="00872F90" w:rsidRDefault="00872F90" w:rsidP="002263C5">
      <w:r>
        <w:separator/>
      </w:r>
    </w:p>
  </w:endnote>
  <w:endnote w:type="continuationSeparator" w:id="0">
    <w:p w14:paraId="3E4022AA" w14:textId="77777777" w:rsidR="00872F90" w:rsidRDefault="00872F90" w:rsidP="0022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ang">
    <w:altName w:val="Arial Unicode MS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BA44E" w14:textId="69070E6C" w:rsidR="00422EB1" w:rsidRPr="00316C72" w:rsidRDefault="00422EB1">
    <w:pPr>
      <w:pStyle w:val="Footer"/>
      <w:jc w:val="center"/>
      <w:rPr>
        <w:rFonts w:ascii="Cambria" w:hAnsi="Cambria"/>
      </w:rPr>
    </w:pPr>
    <w:r w:rsidRPr="00316C72">
      <w:rPr>
        <w:rFonts w:ascii="Cambria" w:hAnsi="Cambria"/>
      </w:rPr>
      <w:t xml:space="preserve">Page </w:t>
    </w:r>
    <w:r w:rsidR="00A84464" w:rsidRPr="00316C72">
      <w:rPr>
        <w:rFonts w:ascii="Cambria" w:hAnsi="Cambria"/>
      </w:rPr>
      <w:fldChar w:fldCharType="begin"/>
    </w:r>
    <w:r w:rsidRPr="00316C72">
      <w:rPr>
        <w:rFonts w:ascii="Cambria" w:hAnsi="Cambria"/>
      </w:rPr>
      <w:instrText xml:space="preserve"> PAGE </w:instrText>
    </w:r>
    <w:r w:rsidR="00A84464" w:rsidRPr="00316C72">
      <w:rPr>
        <w:rFonts w:ascii="Cambria" w:hAnsi="Cambria"/>
      </w:rPr>
      <w:fldChar w:fldCharType="separate"/>
    </w:r>
    <w:r w:rsidR="00CF6B57">
      <w:rPr>
        <w:rFonts w:ascii="Cambria" w:hAnsi="Cambria"/>
        <w:noProof/>
      </w:rPr>
      <w:t>2</w:t>
    </w:r>
    <w:r w:rsidR="00A84464" w:rsidRPr="00316C72">
      <w:rPr>
        <w:rFonts w:ascii="Cambria" w:hAnsi="Cambria"/>
      </w:rPr>
      <w:fldChar w:fldCharType="end"/>
    </w:r>
    <w:r w:rsidRPr="00316C72">
      <w:rPr>
        <w:rFonts w:ascii="Cambria" w:hAnsi="Cambria"/>
      </w:rPr>
      <w:t xml:space="preserve"> of </w:t>
    </w:r>
    <w:r w:rsidR="00A84464" w:rsidRPr="00316C72">
      <w:rPr>
        <w:rFonts w:ascii="Cambria" w:hAnsi="Cambria"/>
      </w:rPr>
      <w:fldChar w:fldCharType="begin"/>
    </w:r>
    <w:r w:rsidRPr="00316C72">
      <w:rPr>
        <w:rFonts w:ascii="Cambria" w:hAnsi="Cambria"/>
      </w:rPr>
      <w:instrText xml:space="preserve"> NUMPAGES  </w:instrText>
    </w:r>
    <w:r w:rsidR="00A84464" w:rsidRPr="00316C72">
      <w:rPr>
        <w:rFonts w:ascii="Cambria" w:hAnsi="Cambria"/>
      </w:rPr>
      <w:fldChar w:fldCharType="separate"/>
    </w:r>
    <w:r w:rsidR="00CF6B57">
      <w:rPr>
        <w:rFonts w:ascii="Cambria" w:hAnsi="Cambria"/>
        <w:noProof/>
      </w:rPr>
      <w:t>6</w:t>
    </w:r>
    <w:r w:rsidR="00A84464" w:rsidRPr="00316C72">
      <w:rPr>
        <w:rFonts w:ascii="Cambria" w:hAnsi="Cambria"/>
      </w:rPr>
      <w:fldChar w:fldCharType="end"/>
    </w:r>
  </w:p>
  <w:p w14:paraId="749B4848" w14:textId="77777777" w:rsidR="00422EB1" w:rsidRDefault="00422E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5B68B" w14:textId="77777777" w:rsidR="00872F90" w:rsidRDefault="00872F90" w:rsidP="002263C5">
      <w:r>
        <w:separator/>
      </w:r>
    </w:p>
  </w:footnote>
  <w:footnote w:type="continuationSeparator" w:id="0">
    <w:p w14:paraId="1D3C2A10" w14:textId="77777777" w:rsidR="00872F90" w:rsidRDefault="00872F90" w:rsidP="0022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06730"/>
    <w:multiLevelType w:val="hybridMultilevel"/>
    <w:tmpl w:val="C6AAF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B3208"/>
    <w:multiLevelType w:val="hybridMultilevel"/>
    <w:tmpl w:val="38163262"/>
    <w:lvl w:ilvl="0" w:tplc="49140EA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EF581B"/>
    <w:multiLevelType w:val="multilevel"/>
    <w:tmpl w:val="9C3AC4C6"/>
    <w:lvl w:ilvl="0">
      <w:start w:val="1"/>
      <w:numFmt w:val="bullet"/>
      <w:lvlText w:val="●"/>
      <w:lvlJc w:val="left"/>
      <w:pPr>
        <w:ind w:left="234" w:firstLine="17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7C002A5"/>
    <w:multiLevelType w:val="hybridMultilevel"/>
    <w:tmpl w:val="4DCE6372"/>
    <w:lvl w:ilvl="0" w:tplc="439AD13E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C777B7"/>
    <w:multiLevelType w:val="hybridMultilevel"/>
    <w:tmpl w:val="1046AB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B3E7BEC"/>
    <w:multiLevelType w:val="multilevel"/>
    <w:tmpl w:val="B31A5FC4"/>
    <w:lvl w:ilvl="0">
      <w:start w:val="1"/>
      <w:numFmt w:val="bullet"/>
      <w:lvlText w:val="●"/>
      <w:lvlJc w:val="left"/>
      <w:pPr>
        <w:ind w:left="1152" w:firstLine="115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72" w:firstLine="187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92" w:firstLine="259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312" w:firstLine="331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032" w:firstLine="403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752" w:firstLine="475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72" w:firstLine="547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92" w:firstLine="619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912" w:firstLine="6912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3D7738DC"/>
    <w:multiLevelType w:val="hybridMultilevel"/>
    <w:tmpl w:val="F9909E92"/>
    <w:lvl w:ilvl="0" w:tplc="FE268C2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E5AB5"/>
    <w:multiLevelType w:val="multilevel"/>
    <w:tmpl w:val="40EAAB10"/>
    <w:lvl w:ilvl="0">
      <w:start w:val="1"/>
      <w:numFmt w:val="bullet"/>
      <w:lvlText w:val="●"/>
      <w:lvlJc w:val="left"/>
      <w:pPr>
        <w:ind w:left="216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486752D1"/>
    <w:multiLevelType w:val="hybridMultilevel"/>
    <w:tmpl w:val="1A707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9AD13E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C12122E"/>
    <w:multiLevelType w:val="multilevel"/>
    <w:tmpl w:val="41F8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F4614B"/>
    <w:multiLevelType w:val="hybridMultilevel"/>
    <w:tmpl w:val="82AA51D4"/>
    <w:lvl w:ilvl="0" w:tplc="49140EA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439AD13E">
      <w:start w:val="1"/>
      <w:numFmt w:val="bullet"/>
      <w:lvlText w:val="—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760CA4"/>
    <w:multiLevelType w:val="hybridMultilevel"/>
    <w:tmpl w:val="2AB6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744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1F5F31"/>
    <w:multiLevelType w:val="hybridMultilevel"/>
    <w:tmpl w:val="5FCA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43548"/>
    <w:multiLevelType w:val="hybridMultilevel"/>
    <w:tmpl w:val="7DDE1B50"/>
    <w:lvl w:ilvl="0" w:tplc="439AD13E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B04019"/>
    <w:multiLevelType w:val="hybridMultilevel"/>
    <w:tmpl w:val="5B706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7212D"/>
    <w:multiLevelType w:val="hybridMultilevel"/>
    <w:tmpl w:val="F824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9AD13E">
      <w:start w:val="1"/>
      <w:numFmt w:val="bullet"/>
      <w:lvlText w:val="—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9C2836"/>
    <w:multiLevelType w:val="hybridMultilevel"/>
    <w:tmpl w:val="CA4683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A124C81"/>
    <w:multiLevelType w:val="hybridMultilevel"/>
    <w:tmpl w:val="2FFAD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CA74B0"/>
    <w:multiLevelType w:val="multilevel"/>
    <w:tmpl w:val="69100C2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8"/>
  </w:num>
  <w:num w:numId="5">
    <w:abstractNumId w:val="13"/>
  </w:num>
  <w:num w:numId="6">
    <w:abstractNumId w:val="16"/>
  </w:num>
  <w:num w:numId="7">
    <w:abstractNumId w:val="10"/>
  </w:num>
  <w:num w:numId="8">
    <w:abstractNumId w:val="14"/>
  </w:num>
  <w:num w:numId="9">
    <w:abstractNumId w:val="11"/>
  </w:num>
  <w:num w:numId="10">
    <w:abstractNumId w:val="3"/>
  </w:num>
  <w:num w:numId="11">
    <w:abstractNumId w:val="4"/>
  </w:num>
  <w:num w:numId="12">
    <w:abstractNumId w:val="17"/>
  </w:num>
  <w:num w:numId="13">
    <w:abstractNumId w:val="8"/>
  </w:num>
  <w:num w:numId="14">
    <w:abstractNumId w:val="5"/>
  </w:num>
  <w:num w:numId="15">
    <w:abstractNumId w:val="19"/>
  </w:num>
  <w:num w:numId="16">
    <w:abstractNumId w:val="2"/>
  </w:num>
  <w:num w:numId="17">
    <w:abstractNumId w:val="7"/>
  </w:num>
  <w:num w:numId="18">
    <w:abstractNumId w:val="15"/>
  </w:num>
  <w:num w:numId="19">
    <w:abstractNumId w:val="0"/>
  </w:num>
  <w:num w:numId="2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4E"/>
    <w:rsid w:val="00002550"/>
    <w:rsid w:val="00002A9A"/>
    <w:rsid w:val="0000328D"/>
    <w:rsid w:val="00005F21"/>
    <w:rsid w:val="000070BB"/>
    <w:rsid w:val="00012388"/>
    <w:rsid w:val="00013629"/>
    <w:rsid w:val="0001543D"/>
    <w:rsid w:val="0001579E"/>
    <w:rsid w:val="00015DD0"/>
    <w:rsid w:val="0001647C"/>
    <w:rsid w:val="000165E6"/>
    <w:rsid w:val="00020BC6"/>
    <w:rsid w:val="0002285B"/>
    <w:rsid w:val="00023E90"/>
    <w:rsid w:val="000241EA"/>
    <w:rsid w:val="000252BF"/>
    <w:rsid w:val="00025558"/>
    <w:rsid w:val="00030869"/>
    <w:rsid w:val="00030C5E"/>
    <w:rsid w:val="00032CF0"/>
    <w:rsid w:val="00034E11"/>
    <w:rsid w:val="00035E41"/>
    <w:rsid w:val="00041399"/>
    <w:rsid w:val="000417F2"/>
    <w:rsid w:val="00041AB4"/>
    <w:rsid w:val="000428DA"/>
    <w:rsid w:val="000456EF"/>
    <w:rsid w:val="00045F51"/>
    <w:rsid w:val="00046B53"/>
    <w:rsid w:val="000477E6"/>
    <w:rsid w:val="00050E07"/>
    <w:rsid w:val="00051A2D"/>
    <w:rsid w:val="000532C9"/>
    <w:rsid w:val="00053AF8"/>
    <w:rsid w:val="0005409A"/>
    <w:rsid w:val="00054B5C"/>
    <w:rsid w:val="00055274"/>
    <w:rsid w:val="00055C45"/>
    <w:rsid w:val="0005700F"/>
    <w:rsid w:val="000574C0"/>
    <w:rsid w:val="00063BF4"/>
    <w:rsid w:val="000649EC"/>
    <w:rsid w:val="00064D93"/>
    <w:rsid w:val="000723CE"/>
    <w:rsid w:val="00074AAE"/>
    <w:rsid w:val="00077D67"/>
    <w:rsid w:val="000836A7"/>
    <w:rsid w:val="00084F1F"/>
    <w:rsid w:val="00084F2D"/>
    <w:rsid w:val="00093344"/>
    <w:rsid w:val="00093359"/>
    <w:rsid w:val="00095E50"/>
    <w:rsid w:val="0009623C"/>
    <w:rsid w:val="000A439A"/>
    <w:rsid w:val="000A5EB4"/>
    <w:rsid w:val="000A6733"/>
    <w:rsid w:val="000B15B5"/>
    <w:rsid w:val="000B38E4"/>
    <w:rsid w:val="000C0B99"/>
    <w:rsid w:val="000C1F76"/>
    <w:rsid w:val="000C24BB"/>
    <w:rsid w:val="000C2535"/>
    <w:rsid w:val="000C2C63"/>
    <w:rsid w:val="000C5C37"/>
    <w:rsid w:val="000C5F5D"/>
    <w:rsid w:val="000D1EB0"/>
    <w:rsid w:val="000D394E"/>
    <w:rsid w:val="000D423B"/>
    <w:rsid w:val="000D4938"/>
    <w:rsid w:val="000D7264"/>
    <w:rsid w:val="000E10F6"/>
    <w:rsid w:val="000E1ACA"/>
    <w:rsid w:val="000E2C43"/>
    <w:rsid w:val="000E3DAD"/>
    <w:rsid w:val="000E524E"/>
    <w:rsid w:val="000E545D"/>
    <w:rsid w:val="000E5E45"/>
    <w:rsid w:val="000F2CC5"/>
    <w:rsid w:val="000F352D"/>
    <w:rsid w:val="000F40F7"/>
    <w:rsid w:val="000F5784"/>
    <w:rsid w:val="000F6E8A"/>
    <w:rsid w:val="000F7426"/>
    <w:rsid w:val="00102124"/>
    <w:rsid w:val="00105561"/>
    <w:rsid w:val="00106495"/>
    <w:rsid w:val="001106EE"/>
    <w:rsid w:val="00112118"/>
    <w:rsid w:val="00115017"/>
    <w:rsid w:val="001171C6"/>
    <w:rsid w:val="001203E8"/>
    <w:rsid w:val="00121153"/>
    <w:rsid w:val="001248F5"/>
    <w:rsid w:val="001266AD"/>
    <w:rsid w:val="00126D86"/>
    <w:rsid w:val="001279C0"/>
    <w:rsid w:val="0013073E"/>
    <w:rsid w:val="00130A36"/>
    <w:rsid w:val="00132CFB"/>
    <w:rsid w:val="001332C0"/>
    <w:rsid w:val="00135446"/>
    <w:rsid w:val="001456A7"/>
    <w:rsid w:val="00145CBF"/>
    <w:rsid w:val="00147073"/>
    <w:rsid w:val="00147260"/>
    <w:rsid w:val="00153B04"/>
    <w:rsid w:val="001541F9"/>
    <w:rsid w:val="00156B61"/>
    <w:rsid w:val="0016431C"/>
    <w:rsid w:val="00165827"/>
    <w:rsid w:val="0016674F"/>
    <w:rsid w:val="001669D8"/>
    <w:rsid w:val="00174220"/>
    <w:rsid w:val="00177AF7"/>
    <w:rsid w:val="00182667"/>
    <w:rsid w:val="001829AD"/>
    <w:rsid w:val="00185455"/>
    <w:rsid w:val="00186FF4"/>
    <w:rsid w:val="001943A3"/>
    <w:rsid w:val="00196F52"/>
    <w:rsid w:val="001A00C2"/>
    <w:rsid w:val="001A00D7"/>
    <w:rsid w:val="001A1787"/>
    <w:rsid w:val="001A37BD"/>
    <w:rsid w:val="001A6809"/>
    <w:rsid w:val="001A68BF"/>
    <w:rsid w:val="001A7154"/>
    <w:rsid w:val="001B45FA"/>
    <w:rsid w:val="001B587F"/>
    <w:rsid w:val="001B6679"/>
    <w:rsid w:val="001B7C4C"/>
    <w:rsid w:val="001C11EE"/>
    <w:rsid w:val="001C5707"/>
    <w:rsid w:val="001C5B1A"/>
    <w:rsid w:val="001C5E4B"/>
    <w:rsid w:val="001C7343"/>
    <w:rsid w:val="001C7B2D"/>
    <w:rsid w:val="001D544C"/>
    <w:rsid w:val="001D581D"/>
    <w:rsid w:val="001D5F7F"/>
    <w:rsid w:val="001E13D1"/>
    <w:rsid w:val="001E17FF"/>
    <w:rsid w:val="001E2546"/>
    <w:rsid w:val="001E38A4"/>
    <w:rsid w:val="001E4BB6"/>
    <w:rsid w:val="001E4D7F"/>
    <w:rsid w:val="001F07FF"/>
    <w:rsid w:val="001F5335"/>
    <w:rsid w:val="002052D1"/>
    <w:rsid w:val="002137A0"/>
    <w:rsid w:val="002143D1"/>
    <w:rsid w:val="002154E2"/>
    <w:rsid w:val="00215D06"/>
    <w:rsid w:val="00215F50"/>
    <w:rsid w:val="00217755"/>
    <w:rsid w:val="002242C5"/>
    <w:rsid w:val="002244D6"/>
    <w:rsid w:val="00225125"/>
    <w:rsid w:val="002258BD"/>
    <w:rsid w:val="002263C5"/>
    <w:rsid w:val="00232A9A"/>
    <w:rsid w:val="0023335B"/>
    <w:rsid w:val="00234436"/>
    <w:rsid w:val="002352CC"/>
    <w:rsid w:val="00235FD6"/>
    <w:rsid w:val="00235FFE"/>
    <w:rsid w:val="00236331"/>
    <w:rsid w:val="0023768B"/>
    <w:rsid w:val="002411D2"/>
    <w:rsid w:val="00242C3D"/>
    <w:rsid w:val="00243930"/>
    <w:rsid w:val="002468E5"/>
    <w:rsid w:val="00247390"/>
    <w:rsid w:val="00247BA8"/>
    <w:rsid w:val="00247E56"/>
    <w:rsid w:val="00250720"/>
    <w:rsid w:val="00254C87"/>
    <w:rsid w:val="0026171E"/>
    <w:rsid w:val="002627DC"/>
    <w:rsid w:val="00266381"/>
    <w:rsid w:val="00271D08"/>
    <w:rsid w:val="0027407F"/>
    <w:rsid w:val="00277AD8"/>
    <w:rsid w:val="00285081"/>
    <w:rsid w:val="00287C2C"/>
    <w:rsid w:val="00287CF9"/>
    <w:rsid w:val="00290717"/>
    <w:rsid w:val="002945CD"/>
    <w:rsid w:val="00295A21"/>
    <w:rsid w:val="00295B5E"/>
    <w:rsid w:val="0029683B"/>
    <w:rsid w:val="002979A2"/>
    <w:rsid w:val="002A030A"/>
    <w:rsid w:val="002A3566"/>
    <w:rsid w:val="002A3F0B"/>
    <w:rsid w:val="002A5760"/>
    <w:rsid w:val="002A7DB4"/>
    <w:rsid w:val="002B1385"/>
    <w:rsid w:val="002B1697"/>
    <w:rsid w:val="002B4384"/>
    <w:rsid w:val="002B5198"/>
    <w:rsid w:val="002B7BF4"/>
    <w:rsid w:val="002C1BEE"/>
    <w:rsid w:val="002C2D7E"/>
    <w:rsid w:val="002C64FA"/>
    <w:rsid w:val="002D10EE"/>
    <w:rsid w:val="002D1D57"/>
    <w:rsid w:val="002D6492"/>
    <w:rsid w:val="002E0A8D"/>
    <w:rsid w:val="002E19C9"/>
    <w:rsid w:val="002E6FAE"/>
    <w:rsid w:val="002E70F7"/>
    <w:rsid w:val="002F0D95"/>
    <w:rsid w:val="002F1210"/>
    <w:rsid w:val="002F2006"/>
    <w:rsid w:val="002F26E9"/>
    <w:rsid w:val="002F2876"/>
    <w:rsid w:val="002F313D"/>
    <w:rsid w:val="0030019C"/>
    <w:rsid w:val="003021E7"/>
    <w:rsid w:val="0030482D"/>
    <w:rsid w:val="00306CB9"/>
    <w:rsid w:val="00312330"/>
    <w:rsid w:val="0031384A"/>
    <w:rsid w:val="00313C99"/>
    <w:rsid w:val="00315037"/>
    <w:rsid w:val="003168CF"/>
    <w:rsid w:val="00316C72"/>
    <w:rsid w:val="003173ED"/>
    <w:rsid w:val="003222B6"/>
    <w:rsid w:val="003247A6"/>
    <w:rsid w:val="003253A6"/>
    <w:rsid w:val="0033119D"/>
    <w:rsid w:val="00331662"/>
    <w:rsid w:val="00331BCF"/>
    <w:rsid w:val="00334B12"/>
    <w:rsid w:val="003352D5"/>
    <w:rsid w:val="00336376"/>
    <w:rsid w:val="003431CD"/>
    <w:rsid w:val="00345630"/>
    <w:rsid w:val="00346C37"/>
    <w:rsid w:val="00352E95"/>
    <w:rsid w:val="00353C2B"/>
    <w:rsid w:val="003544C4"/>
    <w:rsid w:val="00354C80"/>
    <w:rsid w:val="00357E15"/>
    <w:rsid w:val="00357F0E"/>
    <w:rsid w:val="0036051B"/>
    <w:rsid w:val="003608AB"/>
    <w:rsid w:val="00360DEA"/>
    <w:rsid w:val="003612D0"/>
    <w:rsid w:val="003614AB"/>
    <w:rsid w:val="00371110"/>
    <w:rsid w:val="003718F5"/>
    <w:rsid w:val="0037240A"/>
    <w:rsid w:val="00373C28"/>
    <w:rsid w:val="00377768"/>
    <w:rsid w:val="0037799A"/>
    <w:rsid w:val="00380010"/>
    <w:rsid w:val="003803B2"/>
    <w:rsid w:val="003810E7"/>
    <w:rsid w:val="003840EC"/>
    <w:rsid w:val="00391A44"/>
    <w:rsid w:val="0039266C"/>
    <w:rsid w:val="00392F2B"/>
    <w:rsid w:val="003936DA"/>
    <w:rsid w:val="00397BE0"/>
    <w:rsid w:val="003A1E30"/>
    <w:rsid w:val="003A294B"/>
    <w:rsid w:val="003A2BC3"/>
    <w:rsid w:val="003A399E"/>
    <w:rsid w:val="003A57E6"/>
    <w:rsid w:val="003B09E9"/>
    <w:rsid w:val="003C0335"/>
    <w:rsid w:val="003C3CAC"/>
    <w:rsid w:val="003C5D54"/>
    <w:rsid w:val="003D1496"/>
    <w:rsid w:val="003D2FE9"/>
    <w:rsid w:val="003D3DF0"/>
    <w:rsid w:val="003D4E06"/>
    <w:rsid w:val="003E08D7"/>
    <w:rsid w:val="003E1669"/>
    <w:rsid w:val="003E3F5B"/>
    <w:rsid w:val="003E47F4"/>
    <w:rsid w:val="003E5C71"/>
    <w:rsid w:val="003F02D2"/>
    <w:rsid w:val="003F46E7"/>
    <w:rsid w:val="003F4931"/>
    <w:rsid w:val="004010B9"/>
    <w:rsid w:val="00401566"/>
    <w:rsid w:val="00404647"/>
    <w:rsid w:val="00410841"/>
    <w:rsid w:val="004215DF"/>
    <w:rsid w:val="00421850"/>
    <w:rsid w:val="00421CD9"/>
    <w:rsid w:val="00422EB1"/>
    <w:rsid w:val="004251E3"/>
    <w:rsid w:val="00425C4B"/>
    <w:rsid w:val="00432421"/>
    <w:rsid w:val="00433DBA"/>
    <w:rsid w:val="00433DC2"/>
    <w:rsid w:val="00434927"/>
    <w:rsid w:val="00435719"/>
    <w:rsid w:val="00436ED8"/>
    <w:rsid w:val="004378DE"/>
    <w:rsid w:val="0044110B"/>
    <w:rsid w:val="00441F0C"/>
    <w:rsid w:val="00442678"/>
    <w:rsid w:val="0044380C"/>
    <w:rsid w:val="00445781"/>
    <w:rsid w:val="00450BC9"/>
    <w:rsid w:val="0045361F"/>
    <w:rsid w:val="00455126"/>
    <w:rsid w:val="004569FF"/>
    <w:rsid w:val="00461D1B"/>
    <w:rsid w:val="00462B7F"/>
    <w:rsid w:val="00470685"/>
    <w:rsid w:val="00472A39"/>
    <w:rsid w:val="00472B52"/>
    <w:rsid w:val="00476433"/>
    <w:rsid w:val="0048095A"/>
    <w:rsid w:val="00482B12"/>
    <w:rsid w:val="004833AB"/>
    <w:rsid w:val="0048370A"/>
    <w:rsid w:val="00492D88"/>
    <w:rsid w:val="00493990"/>
    <w:rsid w:val="004A5528"/>
    <w:rsid w:val="004B1345"/>
    <w:rsid w:val="004B318D"/>
    <w:rsid w:val="004B5D1A"/>
    <w:rsid w:val="004B6346"/>
    <w:rsid w:val="004B64C6"/>
    <w:rsid w:val="004C029E"/>
    <w:rsid w:val="004C0889"/>
    <w:rsid w:val="004C7C9B"/>
    <w:rsid w:val="004D18F3"/>
    <w:rsid w:val="004D1AA9"/>
    <w:rsid w:val="004D44A7"/>
    <w:rsid w:val="004D502F"/>
    <w:rsid w:val="004D5CDA"/>
    <w:rsid w:val="004D7A62"/>
    <w:rsid w:val="004E0609"/>
    <w:rsid w:val="004E0D1C"/>
    <w:rsid w:val="004E5BB9"/>
    <w:rsid w:val="004F1255"/>
    <w:rsid w:val="004F2795"/>
    <w:rsid w:val="0050514C"/>
    <w:rsid w:val="00506C9A"/>
    <w:rsid w:val="0051156C"/>
    <w:rsid w:val="00513A14"/>
    <w:rsid w:val="00522211"/>
    <w:rsid w:val="0052760A"/>
    <w:rsid w:val="005277BA"/>
    <w:rsid w:val="005303E4"/>
    <w:rsid w:val="00530A63"/>
    <w:rsid w:val="00531FF6"/>
    <w:rsid w:val="005320D1"/>
    <w:rsid w:val="00536A9B"/>
    <w:rsid w:val="0053719A"/>
    <w:rsid w:val="00537DDC"/>
    <w:rsid w:val="00541E31"/>
    <w:rsid w:val="00544F1F"/>
    <w:rsid w:val="0054634A"/>
    <w:rsid w:val="005504CB"/>
    <w:rsid w:val="0055098A"/>
    <w:rsid w:val="005513D4"/>
    <w:rsid w:val="0055201E"/>
    <w:rsid w:val="00552264"/>
    <w:rsid w:val="0055575E"/>
    <w:rsid w:val="0055756C"/>
    <w:rsid w:val="00560B33"/>
    <w:rsid w:val="00560D5E"/>
    <w:rsid w:val="00561264"/>
    <w:rsid w:val="0056593D"/>
    <w:rsid w:val="0056696C"/>
    <w:rsid w:val="005671B9"/>
    <w:rsid w:val="00567894"/>
    <w:rsid w:val="0057218C"/>
    <w:rsid w:val="005758B3"/>
    <w:rsid w:val="005827F0"/>
    <w:rsid w:val="0058586E"/>
    <w:rsid w:val="00587772"/>
    <w:rsid w:val="005918B9"/>
    <w:rsid w:val="00592BC5"/>
    <w:rsid w:val="005943BA"/>
    <w:rsid w:val="00595488"/>
    <w:rsid w:val="005A052E"/>
    <w:rsid w:val="005A6501"/>
    <w:rsid w:val="005A7D7D"/>
    <w:rsid w:val="005B0B48"/>
    <w:rsid w:val="005B13BC"/>
    <w:rsid w:val="005B14F6"/>
    <w:rsid w:val="005B29EB"/>
    <w:rsid w:val="005B7661"/>
    <w:rsid w:val="005B769F"/>
    <w:rsid w:val="005C0770"/>
    <w:rsid w:val="005C11C7"/>
    <w:rsid w:val="005C3D48"/>
    <w:rsid w:val="005C4912"/>
    <w:rsid w:val="005C6820"/>
    <w:rsid w:val="005D1BBE"/>
    <w:rsid w:val="005D32E7"/>
    <w:rsid w:val="005D4965"/>
    <w:rsid w:val="005E006E"/>
    <w:rsid w:val="005E0A0A"/>
    <w:rsid w:val="005E2C22"/>
    <w:rsid w:val="005F3132"/>
    <w:rsid w:val="005F5B09"/>
    <w:rsid w:val="005F662B"/>
    <w:rsid w:val="00602722"/>
    <w:rsid w:val="00603FF4"/>
    <w:rsid w:val="00610653"/>
    <w:rsid w:val="0061091E"/>
    <w:rsid w:val="00610C91"/>
    <w:rsid w:val="00611144"/>
    <w:rsid w:val="0061423C"/>
    <w:rsid w:val="00617814"/>
    <w:rsid w:val="00620452"/>
    <w:rsid w:val="0062073A"/>
    <w:rsid w:val="00620E76"/>
    <w:rsid w:val="00622719"/>
    <w:rsid w:val="00622F66"/>
    <w:rsid w:val="00623986"/>
    <w:rsid w:val="0062477E"/>
    <w:rsid w:val="00625A9D"/>
    <w:rsid w:val="00627387"/>
    <w:rsid w:val="0063120D"/>
    <w:rsid w:val="00633B5E"/>
    <w:rsid w:val="00636B17"/>
    <w:rsid w:val="00637D39"/>
    <w:rsid w:val="00640EE7"/>
    <w:rsid w:val="006415CE"/>
    <w:rsid w:val="0064625B"/>
    <w:rsid w:val="00647B78"/>
    <w:rsid w:val="00650068"/>
    <w:rsid w:val="0065043C"/>
    <w:rsid w:val="00650843"/>
    <w:rsid w:val="006523CE"/>
    <w:rsid w:val="006564D8"/>
    <w:rsid w:val="00656B59"/>
    <w:rsid w:val="006650E3"/>
    <w:rsid w:val="00665165"/>
    <w:rsid w:val="00666343"/>
    <w:rsid w:val="006713E4"/>
    <w:rsid w:val="00675B48"/>
    <w:rsid w:val="00676611"/>
    <w:rsid w:val="00677FDF"/>
    <w:rsid w:val="0068123B"/>
    <w:rsid w:val="00682A55"/>
    <w:rsid w:val="00682B4E"/>
    <w:rsid w:val="00682EF4"/>
    <w:rsid w:val="00690D8D"/>
    <w:rsid w:val="00690F1F"/>
    <w:rsid w:val="006910D0"/>
    <w:rsid w:val="00695A54"/>
    <w:rsid w:val="00697AF4"/>
    <w:rsid w:val="006A1212"/>
    <w:rsid w:val="006A2386"/>
    <w:rsid w:val="006A27C0"/>
    <w:rsid w:val="006A5241"/>
    <w:rsid w:val="006B198E"/>
    <w:rsid w:val="006B1DA0"/>
    <w:rsid w:val="006B30FD"/>
    <w:rsid w:val="006B5007"/>
    <w:rsid w:val="006B55AC"/>
    <w:rsid w:val="006B634D"/>
    <w:rsid w:val="006B643D"/>
    <w:rsid w:val="006C390F"/>
    <w:rsid w:val="006C74FE"/>
    <w:rsid w:val="006C7D00"/>
    <w:rsid w:val="006D0F94"/>
    <w:rsid w:val="006D14BB"/>
    <w:rsid w:val="006D1C8F"/>
    <w:rsid w:val="006D2DED"/>
    <w:rsid w:val="006D5D29"/>
    <w:rsid w:val="006D70D6"/>
    <w:rsid w:val="006E0BD1"/>
    <w:rsid w:val="006E1CA2"/>
    <w:rsid w:val="006E31A7"/>
    <w:rsid w:val="006E4BEC"/>
    <w:rsid w:val="006E6B5B"/>
    <w:rsid w:val="006E6FC1"/>
    <w:rsid w:val="006F409E"/>
    <w:rsid w:val="006F471B"/>
    <w:rsid w:val="006F565E"/>
    <w:rsid w:val="006F73FD"/>
    <w:rsid w:val="00700636"/>
    <w:rsid w:val="0070323D"/>
    <w:rsid w:val="00703A0D"/>
    <w:rsid w:val="00707678"/>
    <w:rsid w:val="00707DAA"/>
    <w:rsid w:val="0071197B"/>
    <w:rsid w:val="007157B0"/>
    <w:rsid w:val="00715C4A"/>
    <w:rsid w:val="00717006"/>
    <w:rsid w:val="00722B5D"/>
    <w:rsid w:val="00726542"/>
    <w:rsid w:val="00730465"/>
    <w:rsid w:val="0073091C"/>
    <w:rsid w:val="00736DBF"/>
    <w:rsid w:val="00737662"/>
    <w:rsid w:val="0074129B"/>
    <w:rsid w:val="007455A7"/>
    <w:rsid w:val="00747E3D"/>
    <w:rsid w:val="007501CF"/>
    <w:rsid w:val="00752BB9"/>
    <w:rsid w:val="00752EA0"/>
    <w:rsid w:val="00752FD8"/>
    <w:rsid w:val="00755869"/>
    <w:rsid w:val="00757445"/>
    <w:rsid w:val="0076202C"/>
    <w:rsid w:val="00763021"/>
    <w:rsid w:val="0076424B"/>
    <w:rsid w:val="00765E35"/>
    <w:rsid w:val="0077217E"/>
    <w:rsid w:val="00773EC3"/>
    <w:rsid w:val="00774D30"/>
    <w:rsid w:val="00775D5E"/>
    <w:rsid w:val="007770B0"/>
    <w:rsid w:val="00785164"/>
    <w:rsid w:val="00791801"/>
    <w:rsid w:val="007923DA"/>
    <w:rsid w:val="00795460"/>
    <w:rsid w:val="00795C50"/>
    <w:rsid w:val="00797101"/>
    <w:rsid w:val="007A2962"/>
    <w:rsid w:val="007A3B87"/>
    <w:rsid w:val="007A4252"/>
    <w:rsid w:val="007A64F8"/>
    <w:rsid w:val="007C1C16"/>
    <w:rsid w:val="007C333F"/>
    <w:rsid w:val="007C3FE9"/>
    <w:rsid w:val="007D1DBC"/>
    <w:rsid w:val="007D2316"/>
    <w:rsid w:val="007D5AD0"/>
    <w:rsid w:val="007E0490"/>
    <w:rsid w:val="007E17F0"/>
    <w:rsid w:val="007E5F42"/>
    <w:rsid w:val="007E6390"/>
    <w:rsid w:val="007F0828"/>
    <w:rsid w:val="007F15BE"/>
    <w:rsid w:val="007F292B"/>
    <w:rsid w:val="007F3725"/>
    <w:rsid w:val="007F4577"/>
    <w:rsid w:val="007F4E06"/>
    <w:rsid w:val="00802A8B"/>
    <w:rsid w:val="00804416"/>
    <w:rsid w:val="00804D92"/>
    <w:rsid w:val="00811A35"/>
    <w:rsid w:val="00812EFB"/>
    <w:rsid w:val="00815440"/>
    <w:rsid w:val="00815BA6"/>
    <w:rsid w:val="0082025A"/>
    <w:rsid w:val="00822DEC"/>
    <w:rsid w:val="00825B42"/>
    <w:rsid w:val="0082679E"/>
    <w:rsid w:val="00830247"/>
    <w:rsid w:val="00831099"/>
    <w:rsid w:val="00835CBF"/>
    <w:rsid w:val="00835D57"/>
    <w:rsid w:val="0084028C"/>
    <w:rsid w:val="00846804"/>
    <w:rsid w:val="00846A88"/>
    <w:rsid w:val="00846E15"/>
    <w:rsid w:val="0084745E"/>
    <w:rsid w:val="00847ACD"/>
    <w:rsid w:val="00853DB7"/>
    <w:rsid w:val="00853F7B"/>
    <w:rsid w:val="00855459"/>
    <w:rsid w:val="00855679"/>
    <w:rsid w:val="008567DB"/>
    <w:rsid w:val="008610F3"/>
    <w:rsid w:val="0086155D"/>
    <w:rsid w:val="00863929"/>
    <w:rsid w:val="008701A9"/>
    <w:rsid w:val="00870202"/>
    <w:rsid w:val="00872F90"/>
    <w:rsid w:val="00874A8C"/>
    <w:rsid w:val="00875CFC"/>
    <w:rsid w:val="00876CE4"/>
    <w:rsid w:val="00880381"/>
    <w:rsid w:val="00880BBB"/>
    <w:rsid w:val="00880D67"/>
    <w:rsid w:val="00882C61"/>
    <w:rsid w:val="008833CB"/>
    <w:rsid w:val="00884FC0"/>
    <w:rsid w:val="00885AB2"/>
    <w:rsid w:val="008976F4"/>
    <w:rsid w:val="00897F9A"/>
    <w:rsid w:val="008A1E90"/>
    <w:rsid w:val="008A4042"/>
    <w:rsid w:val="008A4170"/>
    <w:rsid w:val="008A5202"/>
    <w:rsid w:val="008A7C99"/>
    <w:rsid w:val="008B3086"/>
    <w:rsid w:val="008B35E0"/>
    <w:rsid w:val="008B65FD"/>
    <w:rsid w:val="008B7840"/>
    <w:rsid w:val="008C1CAD"/>
    <w:rsid w:val="008C2F18"/>
    <w:rsid w:val="008C75EF"/>
    <w:rsid w:val="008D2DF8"/>
    <w:rsid w:val="008D7DD7"/>
    <w:rsid w:val="008E24E2"/>
    <w:rsid w:val="008E2F31"/>
    <w:rsid w:val="008E463C"/>
    <w:rsid w:val="008E5CE4"/>
    <w:rsid w:val="008E6B53"/>
    <w:rsid w:val="008E6CAB"/>
    <w:rsid w:val="008F4B53"/>
    <w:rsid w:val="008F7067"/>
    <w:rsid w:val="008F7B1A"/>
    <w:rsid w:val="009010AB"/>
    <w:rsid w:val="00901396"/>
    <w:rsid w:val="00904961"/>
    <w:rsid w:val="00906644"/>
    <w:rsid w:val="009076E3"/>
    <w:rsid w:val="00907C19"/>
    <w:rsid w:val="00912DF6"/>
    <w:rsid w:val="0091403F"/>
    <w:rsid w:val="0091473A"/>
    <w:rsid w:val="0091488E"/>
    <w:rsid w:val="00914E2C"/>
    <w:rsid w:val="00915F6B"/>
    <w:rsid w:val="00916448"/>
    <w:rsid w:val="00921B9D"/>
    <w:rsid w:val="0092415D"/>
    <w:rsid w:val="0092549A"/>
    <w:rsid w:val="00925838"/>
    <w:rsid w:val="00925B0B"/>
    <w:rsid w:val="009276AE"/>
    <w:rsid w:val="0093073A"/>
    <w:rsid w:val="00930E70"/>
    <w:rsid w:val="009329ED"/>
    <w:rsid w:val="009341F9"/>
    <w:rsid w:val="00934BDF"/>
    <w:rsid w:val="00935E72"/>
    <w:rsid w:val="00935EBD"/>
    <w:rsid w:val="00936694"/>
    <w:rsid w:val="00936DB0"/>
    <w:rsid w:val="009373D1"/>
    <w:rsid w:val="009379E0"/>
    <w:rsid w:val="009402B6"/>
    <w:rsid w:val="009403C2"/>
    <w:rsid w:val="00940594"/>
    <w:rsid w:val="00941320"/>
    <w:rsid w:val="00941FA8"/>
    <w:rsid w:val="0094247D"/>
    <w:rsid w:val="009429D5"/>
    <w:rsid w:val="009457AE"/>
    <w:rsid w:val="00945BB0"/>
    <w:rsid w:val="00950728"/>
    <w:rsid w:val="00950E22"/>
    <w:rsid w:val="00960D53"/>
    <w:rsid w:val="009616EA"/>
    <w:rsid w:val="00961EA0"/>
    <w:rsid w:val="009635F8"/>
    <w:rsid w:val="00967D10"/>
    <w:rsid w:val="00970C80"/>
    <w:rsid w:val="009742E0"/>
    <w:rsid w:val="00975336"/>
    <w:rsid w:val="009824E1"/>
    <w:rsid w:val="009837DC"/>
    <w:rsid w:val="00984654"/>
    <w:rsid w:val="00985002"/>
    <w:rsid w:val="009851F8"/>
    <w:rsid w:val="009858AC"/>
    <w:rsid w:val="00987C58"/>
    <w:rsid w:val="009955CA"/>
    <w:rsid w:val="009A22CE"/>
    <w:rsid w:val="009A32FC"/>
    <w:rsid w:val="009A4818"/>
    <w:rsid w:val="009B05F3"/>
    <w:rsid w:val="009B644B"/>
    <w:rsid w:val="009B75B7"/>
    <w:rsid w:val="009C143D"/>
    <w:rsid w:val="009C327D"/>
    <w:rsid w:val="009C4628"/>
    <w:rsid w:val="009C5AB1"/>
    <w:rsid w:val="009D1672"/>
    <w:rsid w:val="009D3775"/>
    <w:rsid w:val="009D4DEB"/>
    <w:rsid w:val="009E2180"/>
    <w:rsid w:val="009E310B"/>
    <w:rsid w:val="009E38C7"/>
    <w:rsid w:val="009E6655"/>
    <w:rsid w:val="009E672E"/>
    <w:rsid w:val="009F620C"/>
    <w:rsid w:val="009F7B3A"/>
    <w:rsid w:val="00A01E81"/>
    <w:rsid w:val="00A04120"/>
    <w:rsid w:val="00A10A76"/>
    <w:rsid w:val="00A11A46"/>
    <w:rsid w:val="00A13979"/>
    <w:rsid w:val="00A139CD"/>
    <w:rsid w:val="00A14078"/>
    <w:rsid w:val="00A15613"/>
    <w:rsid w:val="00A15FA9"/>
    <w:rsid w:val="00A16401"/>
    <w:rsid w:val="00A17058"/>
    <w:rsid w:val="00A17FF1"/>
    <w:rsid w:val="00A20A33"/>
    <w:rsid w:val="00A23AAA"/>
    <w:rsid w:val="00A24AF5"/>
    <w:rsid w:val="00A30093"/>
    <w:rsid w:val="00A30623"/>
    <w:rsid w:val="00A31A2D"/>
    <w:rsid w:val="00A356EA"/>
    <w:rsid w:val="00A41356"/>
    <w:rsid w:val="00A41EAE"/>
    <w:rsid w:val="00A440AF"/>
    <w:rsid w:val="00A440CD"/>
    <w:rsid w:val="00A527F7"/>
    <w:rsid w:val="00A53132"/>
    <w:rsid w:val="00A531A4"/>
    <w:rsid w:val="00A550CE"/>
    <w:rsid w:val="00A56785"/>
    <w:rsid w:val="00A5696B"/>
    <w:rsid w:val="00A60E85"/>
    <w:rsid w:val="00A60F6F"/>
    <w:rsid w:val="00A62826"/>
    <w:rsid w:val="00A63DD6"/>
    <w:rsid w:val="00A64346"/>
    <w:rsid w:val="00A65AD3"/>
    <w:rsid w:val="00A6614B"/>
    <w:rsid w:val="00A7371F"/>
    <w:rsid w:val="00A75443"/>
    <w:rsid w:val="00A760AE"/>
    <w:rsid w:val="00A7644D"/>
    <w:rsid w:val="00A7798F"/>
    <w:rsid w:val="00A82246"/>
    <w:rsid w:val="00A84464"/>
    <w:rsid w:val="00A84CFE"/>
    <w:rsid w:val="00A879DD"/>
    <w:rsid w:val="00A90271"/>
    <w:rsid w:val="00A914F7"/>
    <w:rsid w:val="00A927BF"/>
    <w:rsid w:val="00A93E12"/>
    <w:rsid w:val="00A94649"/>
    <w:rsid w:val="00A949A6"/>
    <w:rsid w:val="00AA67FA"/>
    <w:rsid w:val="00AB1D12"/>
    <w:rsid w:val="00AB2E97"/>
    <w:rsid w:val="00AB3607"/>
    <w:rsid w:val="00AB3B1F"/>
    <w:rsid w:val="00AB3FE3"/>
    <w:rsid w:val="00AB5A2B"/>
    <w:rsid w:val="00AC526A"/>
    <w:rsid w:val="00AC6F88"/>
    <w:rsid w:val="00AE0B23"/>
    <w:rsid w:val="00AE2552"/>
    <w:rsid w:val="00AE38CB"/>
    <w:rsid w:val="00AE5227"/>
    <w:rsid w:val="00AE7947"/>
    <w:rsid w:val="00AE7F7A"/>
    <w:rsid w:val="00AF181D"/>
    <w:rsid w:val="00AF27EE"/>
    <w:rsid w:val="00AF476E"/>
    <w:rsid w:val="00AF71CC"/>
    <w:rsid w:val="00B02454"/>
    <w:rsid w:val="00B0461E"/>
    <w:rsid w:val="00B060D6"/>
    <w:rsid w:val="00B06404"/>
    <w:rsid w:val="00B1056F"/>
    <w:rsid w:val="00B10882"/>
    <w:rsid w:val="00B10B8E"/>
    <w:rsid w:val="00B122BC"/>
    <w:rsid w:val="00B15A1A"/>
    <w:rsid w:val="00B178B8"/>
    <w:rsid w:val="00B2095F"/>
    <w:rsid w:val="00B26585"/>
    <w:rsid w:val="00B30C97"/>
    <w:rsid w:val="00B32263"/>
    <w:rsid w:val="00B336E5"/>
    <w:rsid w:val="00B375F1"/>
    <w:rsid w:val="00B40817"/>
    <w:rsid w:val="00B466A1"/>
    <w:rsid w:val="00B5694D"/>
    <w:rsid w:val="00B57576"/>
    <w:rsid w:val="00B618E6"/>
    <w:rsid w:val="00B61C51"/>
    <w:rsid w:val="00B62E2C"/>
    <w:rsid w:val="00B63F30"/>
    <w:rsid w:val="00B663DF"/>
    <w:rsid w:val="00B66B2C"/>
    <w:rsid w:val="00B700FA"/>
    <w:rsid w:val="00B703B2"/>
    <w:rsid w:val="00B7228E"/>
    <w:rsid w:val="00B72590"/>
    <w:rsid w:val="00B73FAB"/>
    <w:rsid w:val="00B7578E"/>
    <w:rsid w:val="00B830E6"/>
    <w:rsid w:val="00B83846"/>
    <w:rsid w:val="00B86C1F"/>
    <w:rsid w:val="00B87AAA"/>
    <w:rsid w:val="00B90CE3"/>
    <w:rsid w:val="00B927B1"/>
    <w:rsid w:val="00B9293F"/>
    <w:rsid w:val="00B95206"/>
    <w:rsid w:val="00BA0475"/>
    <w:rsid w:val="00BA3681"/>
    <w:rsid w:val="00BA38C7"/>
    <w:rsid w:val="00BA65EE"/>
    <w:rsid w:val="00BA7172"/>
    <w:rsid w:val="00BA7D8F"/>
    <w:rsid w:val="00BB23BF"/>
    <w:rsid w:val="00BB41D3"/>
    <w:rsid w:val="00BB5233"/>
    <w:rsid w:val="00BB5CE6"/>
    <w:rsid w:val="00BB6058"/>
    <w:rsid w:val="00BC31EA"/>
    <w:rsid w:val="00BC73A2"/>
    <w:rsid w:val="00BD21BF"/>
    <w:rsid w:val="00BD3FF0"/>
    <w:rsid w:val="00BD70D8"/>
    <w:rsid w:val="00BD7A8D"/>
    <w:rsid w:val="00BE13D0"/>
    <w:rsid w:val="00BE239F"/>
    <w:rsid w:val="00BE43D8"/>
    <w:rsid w:val="00BE7C56"/>
    <w:rsid w:val="00BF0B89"/>
    <w:rsid w:val="00BF1412"/>
    <w:rsid w:val="00BF172A"/>
    <w:rsid w:val="00BF227F"/>
    <w:rsid w:val="00C01C3D"/>
    <w:rsid w:val="00C02741"/>
    <w:rsid w:val="00C02ADB"/>
    <w:rsid w:val="00C05D7B"/>
    <w:rsid w:val="00C05E89"/>
    <w:rsid w:val="00C10AFB"/>
    <w:rsid w:val="00C1182C"/>
    <w:rsid w:val="00C146CB"/>
    <w:rsid w:val="00C14B10"/>
    <w:rsid w:val="00C16FE0"/>
    <w:rsid w:val="00C25F33"/>
    <w:rsid w:val="00C30711"/>
    <w:rsid w:val="00C33462"/>
    <w:rsid w:val="00C3397C"/>
    <w:rsid w:val="00C33A9E"/>
    <w:rsid w:val="00C43F64"/>
    <w:rsid w:val="00C44BC0"/>
    <w:rsid w:val="00C44CC4"/>
    <w:rsid w:val="00C47701"/>
    <w:rsid w:val="00C478C7"/>
    <w:rsid w:val="00C50C92"/>
    <w:rsid w:val="00C52C2C"/>
    <w:rsid w:val="00C55A70"/>
    <w:rsid w:val="00C57512"/>
    <w:rsid w:val="00C6053F"/>
    <w:rsid w:val="00C62B78"/>
    <w:rsid w:val="00C64050"/>
    <w:rsid w:val="00C6520D"/>
    <w:rsid w:val="00C70853"/>
    <w:rsid w:val="00C76D73"/>
    <w:rsid w:val="00C80D18"/>
    <w:rsid w:val="00C849F2"/>
    <w:rsid w:val="00C84A0B"/>
    <w:rsid w:val="00C90027"/>
    <w:rsid w:val="00C9262C"/>
    <w:rsid w:val="00C928DE"/>
    <w:rsid w:val="00C92D10"/>
    <w:rsid w:val="00C954DA"/>
    <w:rsid w:val="00C95952"/>
    <w:rsid w:val="00C95E93"/>
    <w:rsid w:val="00CA0F59"/>
    <w:rsid w:val="00CA1D06"/>
    <w:rsid w:val="00CA21FA"/>
    <w:rsid w:val="00CA22CB"/>
    <w:rsid w:val="00CA4107"/>
    <w:rsid w:val="00CA5171"/>
    <w:rsid w:val="00CA5DC0"/>
    <w:rsid w:val="00CA5F41"/>
    <w:rsid w:val="00CA7E4B"/>
    <w:rsid w:val="00CB4552"/>
    <w:rsid w:val="00CB5A97"/>
    <w:rsid w:val="00CB7EA6"/>
    <w:rsid w:val="00CC4218"/>
    <w:rsid w:val="00CC6921"/>
    <w:rsid w:val="00CD30F0"/>
    <w:rsid w:val="00CD5CE5"/>
    <w:rsid w:val="00CE0FEA"/>
    <w:rsid w:val="00CE325A"/>
    <w:rsid w:val="00CE41C1"/>
    <w:rsid w:val="00CE4518"/>
    <w:rsid w:val="00CE4807"/>
    <w:rsid w:val="00CF6B57"/>
    <w:rsid w:val="00CF747C"/>
    <w:rsid w:val="00D01600"/>
    <w:rsid w:val="00D03DCA"/>
    <w:rsid w:val="00D04353"/>
    <w:rsid w:val="00D121A9"/>
    <w:rsid w:val="00D126B6"/>
    <w:rsid w:val="00D14549"/>
    <w:rsid w:val="00D1552E"/>
    <w:rsid w:val="00D17880"/>
    <w:rsid w:val="00D17A11"/>
    <w:rsid w:val="00D24BE2"/>
    <w:rsid w:val="00D24E13"/>
    <w:rsid w:val="00D279C2"/>
    <w:rsid w:val="00D30F6A"/>
    <w:rsid w:val="00D3272C"/>
    <w:rsid w:val="00D32B78"/>
    <w:rsid w:val="00D354A1"/>
    <w:rsid w:val="00D4093F"/>
    <w:rsid w:val="00D42267"/>
    <w:rsid w:val="00D44403"/>
    <w:rsid w:val="00D4471F"/>
    <w:rsid w:val="00D44D3C"/>
    <w:rsid w:val="00D46DC0"/>
    <w:rsid w:val="00D531EB"/>
    <w:rsid w:val="00D55943"/>
    <w:rsid w:val="00D56D66"/>
    <w:rsid w:val="00D57BD4"/>
    <w:rsid w:val="00D61DBF"/>
    <w:rsid w:val="00D622A7"/>
    <w:rsid w:val="00D6273D"/>
    <w:rsid w:val="00D738EF"/>
    <w:rsid w:val="00D750CC"/>
    <w:rsid w:val="00D75296"/>
    <w:rsid w:val="00D8157E"/>
    <w:rsid w:val="00D8272D"/>
    <w:rsid w:val="00D82846"/>
    <w:rsid w:val="00D8354B"/>
    <w:rsid w:val="00D83910"/>
    <w:rsid w:val="00D85D9D"/>
    <w:rsid w:val="00D94462"/>
    <w:rsid w:val="00DA03D9"/>
    <w:rsid w:val="00DA37EA"/>
    <w:rsid w:val="00DA4D07"/>
    <w:rsid w:val="00DA75C0"/>
    <w:rsid w:val="00DB0C7F"/>
    <w:rsid w:val="00DB0E09"/>
    <w:rsid w:val="00DB2BD0"/>
    <w:rsid w:val="00DB33A6"/>
    <w:rsid w:val="00DB3CAF"/>
    <w:rsid w:val="00DB6A50"/>
    <w:rsid w:val="00DB719C"/>
    <w:rsid w:val="00DC4F50"/>
    <w:rsid w:val="00DC5042"/>
    <w:rsid w:val="00DC52B7"/>
    <w:rsid w:val="00DC5FF8"/>
    <w:rsid w:val="00DD1FE1"/>
    <w:rsid w:val="00DD23D4"/>
    <w:rsid w:val="00DD2D72"/>
    <w:rsid w:val="00DD5386"/>
    <w:rsid w:val="00DE0647"/>
    <w:rsid w:val="00DE11BB"/>
    <w:rsid w:val="00DE2D95"/>
    <w:rsid w:val="00DE3164"/>
    <w:rsid w:val="00DE5645"/>
    <w:rsid w:val="00DE6C77"/>
    <w:rsid w:val="00DE746C"/>
    <w:rsid w:val="00DF1872"/>
    <w:rsid w:val="00DF45EE"/>
    <w:rsid w:val="00DF71A9"/>
    <w:rsid w:val="00E0046D"/>
    <w:rsid w:val="00E00A2B"/>
    <w:rsid w:val="00E01D98"/>
    <w:rsid w:val="00E0221B"/>
    <w:rsid w:val="00E037AD"/>
    <w:rsid w:val="00E04E22"/>
    <w:rsid w:val="00E04E5D"/>
    <w:rsid w:val="00E05794"/>
    <w:rsid w:val="00E05986"/>
    <w:rsid w:val="00E107AD"/>
    <w:rsid w:val="00E12141"/>
    <w:rsid w:val="00E12A38"/>
    <w:rsid w:val="00E30635"/>
    <w:rsid w:val="00E31D99"/>
    <w:rsid w:val="00E32F53"/>
    <w:rsid w:val="00E37629"/>
    <w:rsid w:val="00E413DB"/>
    <w:rsid w:val="00E435E1"/>
    <w:rsid w:val="00E46A45"/>
    <w:rsid w:val="00E51F54"/>
    <w:rsid w:val="00E545FD"/>
    <w:rsid w:val="00E56380"/>
    <w:rsid w:val="00E60F8D"/>
    <w:rsid w:val="00E65510"/>
    <w:rsid w:val="00E658E5"/>
    <w:rsid w:val="00E66720"/>
    <w:rsid w:val="00E6700B"/>
    <w:rsid w:val="00E677D0"/>
    <w:rsid w:val="00E71006"/>
    <w:rsid w:val="00E71C55"/>
    <w:rsid w:val="00E731C5"/>
    <w:rsid w:val="00E73760"/>
    <w:rsid w:val="00E764E1"/>
    <w:rsid w:val="00E825DA"/>
    <w:rsid w:val="00E82A61"/>
    <w:rsid w:val="00E85129"/>
    <w:rsid w:val="00E86345"/>
    <w:rsid w:val="00E8690C"/>
    <w:rsid w:val="00E9059F"/>
    <w:rsid w:val="00E93C95"/>
    <w:rsid w:val="00E93DB2"/>
    <w:rsid w:val="00E96E9D"/>
    <w:rsid w:val="00EA1F84"/>
    <w:rsid w:val="00EA72EA"/>
    <w:rsid w:val="00EB2EAD"/>
    <w:rsid w:val="00EB4455"/>
    <w:rsid w:val="00EB556E"/>
    <w:rsid w:val="00EC34A7"/>
    <w:rsid w:val="00EC4F87"/>
    <w:rsid w:val="00EC5A0C"/>
    <w:rsid w:val="00EC62AA"/>
    <w:rsid w:val="00EC6B7B"/>
    <w:rsid w:val="00ED0E1E"/>
    <w:rsid w:val="00ED1871"/>
    <w:rsid w:val="00ED20BB"/>
    <w:rsid w:val="00ED3604"/>
    <w:rsid w:val="00ED4457"/>
    <w:rsid w:val="00ED4641"/>
    <w:rsid w:val="00ED7934"/>
    <w:rsid w:val="00ED7A76"/>
    <w:rsid w:val="00EE0EB5"/>
    <w:rsid w:val="00EE20BF"/>
    <w:rsid w:val="00EE583E"/>
    <w:rsid w:val="00EE5B73"/>
    <w:rsid w:val="00EE6AC9"/>
    <w:rsid w:val="00EF0830"/>
    <w:rsid w:val="00EF3D97"/>
    <w:rsid w:val="00F00377"/>
    <w:rsid w:val="00F034A5"/>
    <w:rsid w:val="00F051D3"/>
    <w:rsid w:val="00F11935"/>
    <w:rsid w:val="00F216E6"/>
    <w:rsid w:val="00F2393F"/>
    <w:rsid w:val="00F252B2"/>
    <w:rsid w:val="00F264EE"/>
    <w:rsid w:val="00F30EBB"/>
    <w:rsid w:val="00F33FED"/>
    <w:rsid w:val="00F3756B"/>
    <w:rsid w:val="00F40297"/>
    <w:rsid w:val="00F407BC"/>
    <w:rsid w:val="00F42523"/>
    <w:rsid w:val="00F45996"/>
    <w:rsid w:val="00F46C27"/>
    <w:rsid w:val="00F46C5F"/>
    <w:rsid w:val="00F47904"/>
    <w:rsid w:val="00F506F5"/>
    <w:rsid w:val="00F50E21"/>
    <w:rsid w:val="00F52C36"/>
    <w:rsid w:val="00F55A6C"/>
    <w:rsid w:val="00F569C2"/>
    <w:rsid w:val="00F60BA3"/>
    <w:rsid w:val="00F63842"/>
    <w:rsid w:val="00F644B4"/>
    <w:rsid w:val="00F65943"/>
    <w:rsid w:val="00F665C5"/>
    <w:rsid w:val="00F668D2"/>
    <w:rsid w:val="00F671B4"/>
    <w:rsid w:val="00F727E0"/>
    <w:rsid w:val="00F778E7"/>
    <w:rsid w:val="00F81DB7"/>
    <w:rsid w:val="00F83413"/>
    <w:rsid w:val="00F8490C"/>
    <w:rsid w:val="00F849B7"/>
    <w:rsid w:val="00F92581"/>
    <w:rsid w:val="00F933CD"/>
    <w:rsid w:val="00F94BC0"/>
    <w:rsid w:val="00FA66FF"/>
    <w:rsid w:val="00FA78F9"/>
    <w:rsid w:val="00FB15D0"/>
    <w:rsid w:val="00FB3295"/>
    <w:rsid w:val="00FB7B04"/>
    <w:rsid w:val="00FC4500"/>
    <w:rsid w:val="00FC4EBD"/>
    <w:rsid w:val="00FC5A68"/>
    <w:rsid w:val="00FC6B18"/>
    <w:rsid w:val="00FC6DD9"/>
    <w:rsid w:val="00FC6E13"/>
    <w:rsid w:val="00FD0638"/>
    <w:rsid w:val="00FD431E"/>
    <w:rsid w:val="00FD454F"/>
    <w:rsid w:val="00FD5461"/>
    <w:rsid w:val="00FD7167"/>
    <w:rsid w:val="00FD7210"/>
    <w:rsid w:val="00FE077C"/>
    <w:rsid w:val="00FE33FC"/>
    <w:rsid w:val="00FF08B7"/>
    <w:rsid w:val="00FF2721"/>
    <w:rsid w:val="00FF28D3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793E8"/>
  <w15:docId w15:val="{0A490A72-7B2A-4DE6-A3E8-137C0B82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645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70685"/>
    <w:pPr>
      <w:keepNext/>
      <w:keepLines/>
      <w:spacing w:before="480"/>
      <w:outlineLvl w:val="0"/>
    </w:pPr>
    <w:rPr>
      <w:rFonts w:ascii="Calibri" w:eastAsia="MS Gothi" w:hAnsi="Calibri"/>
      <w:b/>
      <w:color w:val="365F91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70685"/>
    <w:rPr>
      <w:rFonts w:ascii="Calibri" w:eastAsia="MS Gothi" w:hAnsi="Calibri"/>
      <w:b/>
      <w:color w:val="365F91"/>
      <w:sz w:val="28"/>
      <w:lang w:val="en-GB" w:eastAsia="zh-CN"/>
    </w:rPr>
  </w:style>
  <w:style w:type="character" w:styleId="Hyperlink">
    <w:name w:val="Hyperlink"/>
    <w:uiPriority w:val="99"/>
    <w:rsid w:val="000E52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581D"/>
    <w:pPr>
      <w:ind w:left="720"/>
      <w:contextualSpacing/>
    </w:pPr>
  </w:style>
  <w:style w:type="table" w:styleId="TableGrid">
    <w:name w:val="Table Grid"/>
    <w:basedOn w:val="TableNormal"/>
    <w:uiPriority w:val="99"/>
    <w:rsid w:val="006F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rsid w:val="002263C5"/>
    <w:pPr>
      <w:tabs>
        <w:tab w:val="center" w:pos="4680"/>
        <w:tab w:val="right" w:pos="9360"/>
      </w:tabs>
    </w:pPr>
    <w:rPr>
      <w:szCs w:val="20"/>
      <w:lang w:eastAsia="x-none"/>
    </w:rPr>
  </w:style>
  <w:style w:type="character" w:customStyle="1" w:styleId="HeaderChar">
    <w:name w:val="Header Char"/>
    <w:uiPriority w:val="99"/>
    <w:locked/>
    <w:rsid w:val="0084745E"/>
    <w:rPr>
      <w:sz w:val="22"/>
    </w:rPr>
  </w:style>
  <w:style w:type="character" w:customStyle="1" w:styleId="HeaderChar1">
    <w:name w:val="Header Char1"/>
    <w:link w:val="Header"/>
    <w:uiPriority w:val="99"/>
    <w:locked/>
    <w:rsid w:val="002263C5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2263C5"/>
    <w:pPr>
      <w:tabs>
        <w:tab w:val="center" w:pos="4680"/>
        <w:tab w:val="right" w:pos="9360"/>
      </w:tabs>
    </w:pPr>
    <w:rPr>
      <w:szCs w:val="20"/>
      <w:lang w:eastAsia="x-none"/>
    </w:rPr>
  </w:style>
  <w:style w:type="character" w:customStyle="1" w:styleId="FooterChar">
    <w:name w:val="Footer Char"/>
    <w:link w:val="Footer"/>
    <w:uiPriority w:val="99"/>
    <w:locked/>
    <w:rsid w:val="002263C5"/>
    <w:rPr>
      <w:sz w:val="24"/>
      <w:lang w:val="en-GB"/>
    </w:rPr>
  </w:style>
  <w:style w:type="character" w:styleId="FollowedHyperlink">
    <w:name w:val="FollowedHyperlink"/>
    <w:uiPriority w:val="99"/>
    <w:rsid w:val="00560D5E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AE7F7A"/>
  </w:style>
  <w:style w:type="character" w:customStyle="1" w:styleId="il">
    <w:name w:val="il"/>
    <w:uiPriority w:val="99"/>
    <w:rsid w:val="00AE7F7A"/>
  </w:style>
  <w:style w:type="paragraph" w:customStyle="1" w:styleId="Default">
    <w:name w:val="Default"/>
    <w:uiPriority w:val="99"/>
    <w:rsid w:val="005C07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semiHidden/>
    <w:rsid w:val="00880D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0D6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0F70"/>
    <w:rPr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D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F70"/>
    <w:rPr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80D67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300F70"/>
    <w:rPr>
      <w:sz w:val="0"/>
      <w:szCs w:val="0"/>
      <w:lang w:val="en-GB" w:eastAsia="zh-CN"/>
    </w:rPr>
  </w:style>
  <w:style w:type="character" w:customStyle="1" w:styleId="aqj">
    <w:name w:val="aqj"/>
    <w:basedOn w:val="DefaultParagraphFont"/>
    <w:rsid w:val="00CB7EA6"/>
  </w:style>
  <w:style w:type="character" w:customStyle="1" w:styleId="t-meeting-num">
    <w:name w:val="t-meeting-num"/>
    <w:basedOn w:val="DefaultParagraphFont"/>
    <w:rsid w:val="00730465"/>
  </w:style>
  <w:style w:type="paragraph" w:styleId="Subtitle">
    <w:name w:val="Subtitle"/>
    <w:basedOn w:val="Normal"/>
    <w:next w:val="Normal"/>
    <w:link w:val="SubtitleChar"/>
    <w:qFormat/>
    <w:locked/>
    <w:rsid w:val="005303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303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zh-CN"/>
    </w:rPr>
  </w:style>
  <w:style w:type="paragraph" w:customStyle="1" w:styleId="m1369246717694144409msolistparagraph">
    <w:name w:val="m_1369246717694144409msolistparagraph"/>
    <w:basedOn w:val="Normal"/>
    <w:rsid w:val="00F83413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ieee.org/sagroups-1916-1/ieee-pve-sdn-201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0743C-146F-4733-82EB-02A36CE4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6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CSDB Agenda</vt:lpstr>
    </vt:vector>
  </TitlesOfParts>
  <Company>Technische Universiteit Delft</Company>
  <LinksUpToDate>false</LinksUpToDate>
  <CharactersWithSpaces>12212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CSDB Agenda</dc:title>
  <dc:creator>Mehmet Ulema;Niranth Amogh</dc:creator>
  <cp:lastModifiedBy>Earl McCune</cp:lastModifiedBy>
  <cp:revision>12</cp:revision>
  <dcterms:created xsi:type="dcterms:W3CDTF">2018-03-30T15:54:00Z</dcterms:created>
  <dcterms:modified xsi:type="dcterms:W3CDTF">2018-05-12T03:48:00Z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(1)f7lzl0TVmPEJMv9qDwWnbf6xvboYIPhPRmSikJ5nrwAHYbeOqdZmk7C6/W3TSmof+44tK0RU_x000d_
3CLvClmLW29n+PZBWY2X952B2Jdr6ic9ShPvhPiIDczsheS/6ZryvXueqeiOV/MBYHOKFxE1_x000d_
OMXGJ8jTu9piCEO11Hq2yuq3uK7UeEaaKOTh5/GvF8VNoGu2</vt:lpwstr>
  </property>
  <property fmtid="{D5CDD505-2E9C-101B-9397-08002B2CF9AE}" pid="3" name="_new_ms_pID_72543">
    <vt:lpwstr>(3)74Ryu8gcL8V+eyM7mrNPWBUwMzfhS/nU8IdpcBpCf6N2iC9bKi4ZRKGgQgXE1a/OUFKt+TL5_x000d_
1jAERyKYKYSGkgcpJEFXzpkMmf4UkLpQLZ+SQ/QJH0Bw4KAahKA2zzugUsmr6IMUidXkxMl8_x000d_
LzxPYfR4ZhUxoBaEcQ29YEhTYMIGQgmhshNWwhZvaFSRZh8YtvAbRPlQArhrQ/vDVMb3u/gH_x000d_
lTG7RaLq89ZrAvIdlo</vt:lpwstr>
  </property>
  <property fmtid="{D5CDD505-2E9C-101B-9397-08002B2CF9AE}" pid="4" name="_new_ms_pID_72543_00">
    <vt:lpwstr>_new_ms_pID_72543</vt:lpwstr>
  </property>
  <property fmtid="{D5CDD505-2E9C-101B-9397-08002B2CF9AE}" pid="5" name="_new_ms_pID_725431">
    <vt:lpwstr>f+U3DmzY4LOP+lTHYJviaOizpDG4RIjNbKm2cbDhTX4NL4xH2NOUu8_x000d_
99bK/daRJIvsP31I0uyRxxYSU3HLHhpMV1Nt03+IUaLb0wRWOY/1QOWq+cY+6TwjqzFJYSx/_x000d_
MvtNWP4BOxEk/Yzc35ecsJo1es+hug6bn0hMgiTniV2rM1ggj7oe2KMC9WUbJHA9DRSgWio6_x000d_
EaUhD7NRFzizX4VvluI0GAlcgfpk/A6h5kgw</vt:lpwstr>
  </property>
  <property fmtid="{D5CDD505-2E9C-101B-9397-08002B2CF9AE}" pid="6" name="_new_ms_pID_725431_00">
    <vt:lpwstr>_new_ms_pID_725431</vt:lpwstr>
  </property>
  <property fmtid="{D5CDD505-2E9C-101B-9397-08002B2CF9AE}" pid="7" name="_new_ms_pID_725432">
    <vt:lpwstr>vmGH7UXwlmwY4/04ua19xoVYWuqeagEKidqe_x000d_
+DHNdIhee92PzJb1QLa2rJm42DYz1An9mQ5zhapJJ5dIh0ZDxPkRExy8vKwUGF+qzSZ1TBR5_x000d_
</vt:lpwstr>
  </property>
  <property fmtid="{D5CDD505-2E9C-101B-9397-08002B2CF9AE}" pid="8" name="_new_ms_pID_725432_00">
    <vt:lpwstr>_new_ms_pID_725432</vt:lpwstr>
  </property>
  <property fmtid="{D5CDD505-2E9C-101B-9397-08002B2CF9AE}" pid="9" name="_2015_ms_pID_725343">
    <vt:lpwstr>(3)cMk+1E2Kk7kaiNEHrIGFl5/oh/AKs3VdDMeIHdZqj55N4OCY42h8+4MtDbhprr4XNuYS3NWt
GghJ+bCAfiZMopwEPDEUZKkCcMboadaE1miBnblp1s07A7L2hIA5BD6YUPgQ5Q+LNPcHWTfR
ekeViqqTX4bc07W692zvS+XS337tlZ/CJTfyLeBavGuz7b178Do6renk8TSoAJJQOSRr59Nl
kAvLDuSuhSuqm2Sy24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m3KcoehgwnNeaFV/26Ow2qyBVM/B3muaFjH5yPnP6B5Uic4PskCFPp
aUDChEczoVVfZEDxO1xXYG0eJAiYjR7jlJcv6KcCS4xqYdhcPHK2r4IqnI59M3BkD+wdP/jG
J8X+sMy/ERGsiMDeJdGAVGQ6z3VrDTqTIAuRvukL3lX4a02HR+QvxveEKZo6H0EQWMe7JUI1
6o0sT26OZNxBwnRiGf+3HXGlCEKkrgAGCA6M</vt:lpwstr>
  </property>
  <property fmtid="{D5CDD505-2E9C-101B-9397-08002B2CF9AE}" pid="12" name="_2015_ms_pID_7253431_00">
    <vt:lpwstr>_2015_ms_pID_7253431</vt:lpwstr>
  </property>
  <property fmtid="{D5CDD505-2E9C-101B-9397-08002B2CF9AE}" pid="13" name="_2015_ms_pID_7253432">
    <vt:lpwstr>Ec/zvADU7Pjawwkxa//0xeobiCdTDD8Ye1je
vb2LW4rmKE/kBda6yFLpqq9nUrDs5w==</vt:lpwstr>
  </property>
  <property fmtid="{D5CDD505-2E9C-101B-9397-08002B2CF9AE}" pid="14" name="_2015_ms_pID_7253432_00">
    <vt:lpwstr>_2015_ms_pID_7253432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1473302064</vt:lpwstr>
  </property>
</Properties>
</file>