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E5C" w:rsidRDefault="00591161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FD7594">
      <w:pPr>
        <w:jc w:val="center"/>
      </w:pPr>
      <w:r>
        <w:rPr>
          <w:rFonts w:ascii="Calibri" w:eastAsia="Calibri" w:hAnsi="Calibri" w:cs="Calibri"/>
          <w:b/>
        </w:rPr>
        <w:t>Approved</w:t>
      </w:r>
      <w:bookmarkStart w:id="1" w:name="_GoBack"/>
      <w:bookmarkEnd w:id="1"/>
      <w:r w:rsidR="00591161">
        <w:rPr>
          <w:rFonts w:ascii="Calibri" w:eastAsia="Calibri" w:hAnsi="Calibri" w:cs="Calibri"/>
          <w:b/>
        </w:rPr>
        <w:t xml:space="preserve"> Minutes</w:t>
      </w:r>
    </w:p>
    <w:p w:rsidR="00551E5C" w:rsidRPr="00561F69" w:rsidRDefault="006F32A3">
      <w:pPr>
        <w:jc w:val="center"/>
        <w:rPr>
          <w:lang w:eastAsia="zh-CN"/>
        </w:rPr>
      </w:pPr>
      <w:r>
        <w:rPr>
          <w:rFonts w:ascii="Calibri" w:hAnsi="Calibri" w:cs="Calibri"/>
          <w:lang w:eastAsia="zh-CN"/>
        </w:rPr>
        <w:t>Wednesday</w:t>
      </w:r>
      <w:r w:rsidR="00591161">
        <w:rPr>
          <w:rFonts w:ascii="Calibri" w:eastAsia="Calibri" w:hAnsi="Calibri" w:cs="Calibri"/>
        </w:rPr>
        <w:t xml:space="preserve">, </w:t>
      </w:r>
      <w:r>
        <w:rPr>
          <w:rFonts w:ascii="Calibri" w:hAnsi="Calibri" w:cs="Calibri" w:hint="eastAsia"/>
          <w:lang w:eastAsia="zh-CN"/>
        </w:rPr>
        <w:t>September</w:t>
      </w:r>
      <w:r w:rsidR="00591161">
        <w:rPr>
          <w:rFonts w:ascii="Calibri" w:eastAsia="Calibri" w:hAnsi="Calibri" w:cs="Calibri"/>
        </w:rPr>
        <w:t xml:space="preserve"> 2</w:t>
      </w:r>
      <w:r>
        <w:rPr>
          <w:rFonts w:ascii="Calibri" w:hAnsi="Calibri" w:cs="Calibri" w:hint="eastAsia"/>
          <w:lang w:eastAsia="zh-CN"/>
        </w:rPr>
        <w:t>1</w:t>
      </w:r>
      <w:r w:rsidR="00591161">
        <w:rPr>
          <w:rFonts w:ascii="Calibri" w:eastAsia="Calibri" w:hAnsi="Calibri" w:cs="Calibri"/>
        </w:rPr>
        <w:t xml:space="preserve">, 2016, </w:t>
      </w:r>
      <w:r w:rsidR="00561F69">
        <w:rPr>
          <w:rFonts w:ascii="Calibri" w:hAnsi="Calibri" w:cs="Calibri" w:hint="eastAsia"/>
          <w:lang w:eastAsia="zh-CN"/>
        </w:rPr>
        <w:t>10</w:t>
      </w:r>
      <w:r w:rsidR="00591161">
        <w:rPr>
          <w:rFonts w:ascii="Calibri" w:eastAsia="Calibri" w:hAnsi="Calibri" w:cs="Calibri"/>
        </w:rPr>
        <w:t xml:space="preserve">:00 AM </w:t>
      </w:r>
      <w:r w:rsidR="00561F69">
        <w:rPr>
          <w:rFonts w:ascii="Calibri" w:hAnsi="Calibri" w:cs="Calibri" w:hint="eastAsia"/>
          <w:lang w:eastAsia="zh-CN"/>
        </w:rPr>
        <w:t>EDT</w:t>
      </w:r>
      <w:r w:rsidR="00591161">
        <w:rPr>
          <w:rFonts w:ascii="Calibri" w:eastAsia="Calibri" w:hAnsi="Calibri" w:cs="Calibri"/>
        </w:rPr>
        <w:t xml:space="preserve"> – 1</w:t>
      </w:r>
      <w:r w:rsidR="00561F69">
        <w:rPr>
          <w:rFonts w:ascii="Calibri" w:hAnsi="Calibri" w:cs="Calibri" w:hint="eastAsia"/>
          <w:lang w:eastAsia="zh-CN"/>
        </w:rPr>
        <w:t>2</w:t>
      </w:r>
      <w:r w:rsidR="00591161">
        <w:rPr>
          <w:rFonts w:ascii="Calibri" w:eastAsia="Calibri" w:hAnsi="Calibri" w:cs="Calibri"/>
        </w:rPr>
        <w:t xml:space="preserve">:00 </w:t>
      </w:r>
      <w:r w:rsidR="00561F69">
        <w:rPr>
          <w:rFonts w:ascii="Calibri" w:hAnsi="Calibri" w:cs="Calibri" w:hint="eastAsia"/>
          <w:lang w:eastAsia="zh-CN"/>
        </w:rPr>
        <w:t>PM</w:t>
      </w:r>
      <w:r w:rsidR="00591161">
        <w:rPr>
          <w:rFonts w:ascii="Calibri" w:eastAsia="Calibri" w:hAnsi="Calibri" w:cs="Calibri"/>
        </w:rPr>
        <w:t xml:space="preserve"> </w:t>
      </w:r>
      <w:r w:rsidR="00561F69">
        <w:rPr>
          <w:rFonts w:ascii="Calibri" w:hAnsi="Calibri" w:cs="Calibri" w:hint="eastAsia"/>
          <w:lang w:eastAsia="zh-CN"/>
        </w:rPr>
        <w:t>EDT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Teleconference via WebEx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 xml:space="preserve">Prof. Mehmet (Chair) called the meeting to order at </w:t>
      </w:r>
      <w:r w:rsidR="00561F69">
        <w:rPr>
          <w:rFonts w:ascii="Calibri" w:hAnsi="Calibri" w:cs="Calibri" w:hint="eastAsia"/>
          <w:lang w:eastAsia="zh-CN"/>
        </w:rPr>
        <w:t>10</w:t>
      </w:r>
      <w:r>
        <w:rPr>
          <w:rFonts w:ascii="Calibri" w:eastAsia="Calibri" w:hAnsi="Calibri" w:cs="Calibri"/>
        </w:rPr>
        <w:t>:</w:t>
      </w:r>
      <w:r w:rsidR="00640822">
        <w:rPr>
          <w:rFonts w:ascii="Calibri" w:hAnsi="Calibri" w:cs="Calibri" w:hint="eastAsia"/>
          <w:lang w:eastAsia="zh-CN"/>
        </w:rPr>
        <w:t>05</w:t>
      </w:r>
      <w:r>
        <w:rPr>
          <w:rFonts w:ascii="Calibri" w:eastAsia="Calibri" w:hAnsi="Calibri" w:cs="Calibri"/>
        </w:rPr>
        <w:t xml:space="preserve"> AM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 xml:space="preserve"> 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591161">
      <w:r>
        <w:rPr>
          <w:rFonts w:ascii="Calibri" w:eastAsia="Calibri" w:hAnsi="Calibri" w:cs="Calibri"/>
        </w:rPr>
        <w:t xml:space="preserve">Chair conducted the roll call with </w:t>
      </w:r>
      <w:r w:rsidR="0016693C">
        <w:rPr>
          <w:rFonts w:ascii="Calibri" w:hAnsi="Calibri" w:cs="Calibri" w:hint="eastAsia"/>
          <w:lang w:eastAsia="zh-CN"/>
        </w:rPr>
        <w:t>7</w:t>
      </w:r>
      <w:r>
        <w:rPr>
          <w:rFonts w:ascii="Calibri" w:eastAsia="Calibri" w:hAnsi="Calibri" w:cs="Calibri"/>
        </w:rPr>
        <w:t xml:space="preserve"> voting members present: Quorum is achieved.</w:t>
      </w:r>
    </w:p>
    <w:tbl>
      <w:tblPr>
        <w:tblStyle w:val="a"/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Voting Members</w:t>
            </w:r>
          </w:p>
        </w:tc>
        <w:tc>
          <w:tcPr>
            <w:tcW w:w="1375" w:type="dxa"/>
            <w:vAlign w:val="center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Attendance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Voting Status</w:t>
            </w:r>
          </w:p>
        </w:tc>
        <w:tc>
          <w:tcPr>
            <w:tcW w:w="2610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Affiliations</w:t>
            </w:r>
          </w:p>
        </w:tc>
        <w:tc>
          <w:tcPr>
            <w:tcW w:w="3209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Mehmet Ulema (Chair)</w:t>
            </w:r>
          </w:p>
        </w:tc>
        <w:tc>
          <w:tcPr>
            <w:tcW w:w="1375" w:type="dxa"/>
          </w:tcPr>
          <w:p w:rsidR="00551E5C" w:rsidRPr="006F32A3" w:rsidRDefault="006F32A3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Professor, Manhattan College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Standards Development Board,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COM/SPDB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RevCom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AudCom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P1903.1, P1903.2, P1903.3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1903 WG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Glen Kramer (Vice-Chair, Treasurer)</w:t>
            </w:r>
          </w:p>
        </w:tc>
        <w:tc>
          <w:tcPr>
            <w:tcW w:w="1375" w:type="dxa"/>
          </w:tcPr>
          <w:p w:rsidR="00551E5C" w:rsidRPr="006F32A3" w:rsidRDefault="00640822" w:rsidP="000C5E05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Technical Director, Broadcom Ltd.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1904 WG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Niranth Amogh (Secretary)</w:t>
            </w:r>
          </w:p>
        </w:tc>
        <w:tc>
          <w:tcPr>
            <w:tcW w:w="1375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Principal Researcher, Huawei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P1903.1, P1903.2, P1903.3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Vice-Chair, GISFI CSeON WG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TSDSI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 SA6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Brian Daly</w:t>
            </w:r>
          </w:p>
        </w:tc>
        <w:tc>
          <w:tcPr>
            <w:tcW w:w="1375" w:type="dxa"/>
          </w:tcPr>
          <w:p w:rsidR="00551E5C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AT&amp;T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ATIS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4G Americas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Next Gen Mobile Network Alliance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802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Jean-Philippe Faure “JP”</w:t>
            </w:r>
          </w:p>
        </w:tc>
        <w:tc>
          <w:tcPr>
            <w:tcW w:w="1375" w:type="dxa"/>
          </w:tcPr>
          <w:p w:rsidR="00551E5C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B06E8E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CEO, Progilon (Representing Panasonic in IEEE activities)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IEEE-SA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P1901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P1905.1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Hiroshi Harada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Director, Smart Wireless </w:t>
            </w: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Laboratory, NICT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Co-Founder, Wi-SUN Alliance</w:t>
            </w:r>
          </w:p>
          <w:p w:rsidR="00551E5C" w:rsidRPr="006F32A3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Co-Chair, Board</w:t>
            </w:r>
          </w:p>
          <w:p w:rsidR="00551E5C" w:rsidRPr="006F32A3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ECHONET WG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Board, WhiteSpace Alliance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Board of Directors, Wireless Innovation Forum (SDR Forum)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Visiting Professor, University of Electro-Communications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COM/DySPAN-SC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 xml:space="preserve">Vice Chair, IEEE 1900.4, </w:t>
            </w: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802.15.4g, 802.15.4m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 Chair, TIA TR-51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lastRenderedPageBreak/>
              <w:t>Chih-Lin I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551E5C" w:rsidRPr="006F32A3" w:rsidRDefault="00B06E8E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Chief Scientist, Wireless, CMCC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ComSoc SPC 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P1914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3GPP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Jon Rosdahl</w:t>
            </w:r>
          </w:p>
        </w:tc>
        <w:tc>
          <w:tcPr>
            <w:tcW w:w="1375" w:type="dxa"/>
          </w:tcPr>
          <w:p w:rsidR="00551E5C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Engineer, Senior Staff, Qualcomm Technologies, Inc.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Executive Secretary, IEEE 802 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 Chair &amp; Treasurer, IEEE 802.11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Vice Chair/Secretary, IEEE 802.11 REVmc TG 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Ariel Sobelman</w:t>
            </w:r>
          </w:p>
        </w:tc>
        <w:tc>
          <w:tcPr>
            <w:tcW w:w="1375" w:type="dxa"/>
          </w:tcPr>
          <w:p w:rsidR="00551E5C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Valens Semiconductor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HDBaseT Alliance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Member, IEEE COM/SDB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CAG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Chair, IEEE 1911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Advisory Members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Alex Gelman</w:t>
            </w:r>
          </w:p>
        </w:tc>
        <w:tc>
          <w:tcPr>
            <w:tcW w:w="1375" w:type="dxa"/>
          </w:tcPr>
          <w:p w:rsidR="00551E5C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CTO, NETovations Group, LLC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 and Chair, Standardization Programs Development Board,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COM/SDB</w:t>
            </w:r>
          </w:p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SCC42 Transportation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Sensors Council Standards Committee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Kevin Lu</w:t>
            </w:r>
          </w:p>
        </w:tc>
        <w:tc>
          <w:tcPr>
            <w:tcW w:w="1375" w:type="dxa"/>
          </w:tcPr>
          <w:p w:rsidR="00551E5C" w:rsidRPr="006F32A3" w:rsidRDefault="007C3CF1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Adjunct Professor, Stevens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 xml:space="preserve">Advisory Member, IEEE </w:t>
            </w: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Vice-Chair, IEEE COM/SPDB</w:t>
            </w:r>
            <w:r w:rsidRPr="006F32A3">
              <w:rPr>
                <w:rFonts w:asciiTheme="minorHAnsi" w:hAnsiTheme="minorHAnsi"/>
              </w:rPr>
              <w:t xml:space="preserve"> 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IEEE-SA NesCom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SASB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 , IEEE-SA ICCom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SCC42 Transportation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Curtis Siller</w:t>
            </w:r>
          </w:p>
        </w:tc>
        <w:tc>
          <w:tcPr>
            <w:tcW w:w="1375" w:type="dxa"/>
          </w:tcPr>
          <w:p w:rsidR="00551E5C" w:rsidRPr="006F32A3" w:rsidRDefault="00551E5C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Enginnovation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Advisory 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ComSoc Governance Committee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 IEEE ComSoc ad hoc Fellow Evaluation Committee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Director,  IEEE ComSoc Sister and Related Societies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Ex Officio Member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551E5C" w:rsidRPr="006F32A3">
        <w:trPr>
          <w:jc w:val="center"/>
        </w:trPr>
        <w:tc>
          <w:tcPr>
            <w:tcW w:w="2240" w:type="dxa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Rob Fish</w:t>
            </w:r>
          </w:p>
        </w:tc>
        <w:tc>
          <w:tcPr>
            <w:tcW w:w="1375" w:type="dxa"/>
          </w:tcPr>
          <w:p w:rsidR="00551E5C" w:rsidRPr="006F32A3" w:rsidRDefault="00551E5C" w:rsidP="00561F69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551E5C" w:rsidRPr="006F32A3" w:rsidRDefault="00591161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President, NETovations Group, LLC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VP, Industry and Standards, IEEE ComSoc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Princeton University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Ex-Officio Member, IEEE COM/SDB</w:t>
            </w:r>
          </w:p>
          <w:p w:rsidR="00551E5C" w:rsidRPr="006F32A3" w:rsidRDefault="00591161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</w:tcPr>
          <w:p w:rsidR="00551E5C" w:rsidRPr="006F32A3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551E5C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Pr="006F32A3" w:rsidRDefault="00591161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IEEE SA Staff Support</w:t>
            </w:r>
          </w:p>
        </w:tc>
        <w:tc>
          <w:tcPr>
            <w:tcW w:w="2610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551E5C" w:rsidRPr="006F32A3" w:rsidRDefault="00551E5C">
            <w:pPr>
              <w:rPr>
                <w:rFonts w:asciiTheme="minorHAnsi" w:hAnsiTheme="minorHAnsi"/>
              </w:rPr>
            </w:pPr>
          </w:p>
        </w:tc>
      </w:tr>
      <w:tr w:rsidR="00746970" w:rsidRPr="006F32A3">
        <w:trPr>
          <w:jc w:val="center"/>
        </w:trPr>
        <w:tc>
          <w:tcPr>
            <w:tcW w:w="2240" w:type="dxa"/>
            <w:vAlign w:val="center"/>
          </w:tcPr>
          <w:p w:rsidR="00746970" w:rsidRPr="006F32A3" w:rsidRDefault="00746970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Brenda Mancuso</w:t>
            </w:r>
          </w:p>
        </w:tc>
        <w:tc>
          <w:tcPr>
            <w:tcW w:w="1375" w:type="dxa"/>
          </w:tcPr>
          <w:p w:rsidR="00746970" w:rsidRPr="006F32A3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746970" w:rsidRPr="006F32A3" w:rsidRDefault="00746970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746970" w:rsidRPr="006F32A3" w:rsidRDefault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746970" w:rsidRPr="006F32A3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746970" w:rsidRPr="006F32A3">
        <w:trPr>
          <w:jc w:val="center"/>
        </w:trPr>
        <w:tc>
          <w:tcPr>
            <w:tcW w:w="2240" w:type="dxa"/>
            <w:vAlign w:val="center"/>
          </w:tcPr>
          <w:p w:rsidR="00746970" w:rsidRPr="006F32A3" w:rsidRDefault="00746970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Jonathan Goldberg</w:t>
            </w:r>
          </w:p>
        </w:tc>
        <w:tc>
          <w:tcPr>
            <w:tcW w:w="1375" w:type="dxa"/>
          </w:tcPr>
          <w:p w:rsidR="00746970" w:rsidRPr="006F32A3" w:rsidRDefault="0064082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Pr="006F32A3" w:rsidRDefault="00746970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746970" w:rsidRPr="006F32A3" w:rsidRDefault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Manager, IEEE-SA</w:t>
            </w:r>
            <w:r w:rsidRPr="006F32A3">
              <w:rPr>
                <w:rFonts w:asciiTheme="minorHAnsi" w:hAnsiTheme="minorHAnsi" w:cs="Calibri"/>
                <w:sz w:val="20"/>
                <w:szCs w:val="20"/>
                <w:lang w:eastAsia="zh-CN"/>
              </w:rPr>
              <w:t>, Operational Program Management</w:t>
            </w:r>
          </w:p>
        </w:tc>
        <w:tc>
          <w:tcPr>
            <w:tcW w:w="3209" w:type="dxa"/>
          </w:tcPr>
          <w:p w:rsidR="00746970" w:rsidRPr="006F32A3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746970" w:rsidRPr="006F32A3">
        <w:trPr>
          <w:jc w:val="center"/>
        </w:trPr>
        <w:tc>
          <w:tcPr>
            <w:tcW w:w="2240" w:type="dxa"/>
            <w:vAlign w:val="center"/>
          </w:tcPr>
          <w:p w:rsidR="00746970" w:rsidRPr="006F32A3" w:rsidRDefault="00746970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Natasha Alvarado</w:t>
            </w:r>
          </w:p>
        </w:tc>
        <w:tc>
          <w:tcPr>
            <w:tcW w:w="1375" w:type="dxa"/>
          </w:tcPr>
          <w:p w:rsidR="00746970" w:rsidRPr="006F32A3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746970" w:rsidRPr="006F32A3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746970" w:rsidRPr="006F32A3" w:rsidRDefault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Project Associate, IEEE SA</w:t>
            </w:r>
          </w:p>
        </w:tc>
        <w:tc>
          <w:tcPr>
            <w:tcW w:w="3209" w:type="dxa"/>
          </w:tcPr>
          <w:p w:rsidR="00746970" w:rsidRPr="006F32A3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A979D9">
            <w:pPr>
              <w:rPr>
                <w:rFonts w:asciiTheme="minorHAnsi" w:hAnsiTheme="minorHAnsi" w:cs="Calibri"/>
                <w:lang w:eastAsia="zh-CN"/>
              </w:rPr>
            </w:pPr>
            <w:r w:rsidRPr="006F32A3">
              <w:rPr>
                <w:rFonts w:asciiTheme="minorHAnsi" w:hAnsiTheme="minorHAnsi" w:cs="Calibri"/>
                <w:lang w:eastAsia="zh-CN"/>
              </w:rPr>
              <w:t>Soo Kim</w:t>
            </w:r>
          </w:p>
        </w:tc>
        <w:tc>
          <w:tcPr>
            <w:tcW w:w="1375" w:type="dxa"/>
          </w:tcPr>
          <w:p w:rsidR="00A979D9" w:rsidRPr="006F32A3" w:rsidRDefault="0064082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6F32A3">
              <w:rPr>
                <w:rFonts w:asciiTheme="minorHAnsi" w:hAnsiTheme="minorHAnsi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A979D9" w:rsidP="0016693C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A979D9" w:rsidRPr="006F32A3" w:rsidRDefault="00A979D9" w:rsidP="0016693C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No standards participation</w:t>
            </w:r>
          </w:p>
        </w:tc>
      </w:tr>
      <w:tr w:rsidR="00A979D9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Other Participants</w:t>
            </w:r>
          </w:p>
        </w:tc>
        <w:tc>
          <w:tcPr>
            <w:tcW w:w="2610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7C3CF1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Abhay Karandikar</w:t>
            </w:r>
          </w:p>
        </w:tc>
        <w:tc>
          <w:tcPr>
            <w:tcW w:w="1375" w:type="dxa"/>
          </w:tcPr>
          <w:p w:rsidR="00A979D9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7C3CF1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7C3CF1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IIT-Bombay</w:t>
            </w:r>
          </w:p>
        </w:tc>
        <w:tc>
          <w:tcPr>
            <w:tcW w:w="3209" w:type="dxa"/>
          </w:tcPr>
          <w:p w:rsidR="00A979D9" w:rsidRPr="006F32A3" w:rsidRDefault="007C3CF1" w:rsidP="00F9022A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Vice-Chair &amp; DG, TSDSI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7C3CF1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Peter Thermos</w:t>
            </w:r>
          </w:p>
        </w:tc>
        <w:tc>
          <w:tcPr>
            <w:tcW w:w="1375" w:type="dxa"/>
          </w:tcPr>
          <w:p w:rsidR="00A979D9" w:rsidRPr="006F32A3" w:rsidRDefault="007C3CF1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7C3CF1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Palindrome Technologies</w:t>
            </w:r>
          </w:p>
        </w:tc>
        <w:tc>
          <w:tcPr>
            <w:tcW w:w="3209" w:type="dxa"/>
          </w:tcPr>
          <w:p w:rsidR="00A979D9" w:rsidRPr="006F32A3" w:rsidRDefault="007C3CF1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hint="eastAsia"/>
                <w:sz w:val="20"/>
              </w:rPr>
              <w:t>Chair, IEEE 1917.1 RVE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5B2A8A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Wilbert</w:t>
            </w:r>
            <w:r w:rsidR="00640822">
              <w:rPr>
                <w:rFonts w:asciiTheme="minorHAnsi" w:hAnsiTheme="minorHAnsi" w:cs="Calibri" w:hint="eastAsia"/>
                <w:lang w:eastAsia="zh-CN"/>
              </w:rPr>
              <w:t xml:space="preserve"> Adams</w:t>
            </w:r>
          </w:p>
        </w:tc>
        <w:tc>
          <w:tcPr>
            <w:tcW w:w="1375" w:type="dxa"/>
          </w:tcPr>
          <w:p w:rsidR="00A979D9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Pr="006F32A3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3209" w:type="dxa"/>
          </w:tcPr>
          <w:p w:rsidR="005B2A8A" w:rsidRPr="006F32A3" w:rsidRDefault="005B2A8A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IEEE 2413</w:t>
            </w: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64082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 xml:space="preserve">Prof. Jaafar </w:t>
            </w:r>
            <w:r>
              <w:rPr>
                <w:rFonts w:asciiTheme="minorHAnsi" w:hAnsiTheme="minorHAnsi" w:cs="Calibri" w:hint="eastAsia"/>
                <w:lang w:eastAsia="zh-CN"/>
              </w:rPr>
              <w:lastRenderedPageBreak/>
              <w:t>Elmirghani</w:t>
            </w:r>
          </w:p>
        </w:tc>
        <w:tc>
          <w:tcPr>
            <w:tcW w:w="1375" w:type="dxa"/>
          </w:tcPr>
          <w:p w:rsidR="00A979D9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lastRenderedPageBreak/>
              <w:t>X</w:t>
            </w:r>
          </w:p>
        </w:tc>
        <w:tc>
          <w:tcPr>
            <w:tcW w:w="1124" w:type="dxa"/>
          </w:tcPr>
          <w:p w:rsidR="00A979D9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Univ. of Leeds, UK</w:t>
            </w:r>
          </w:p>
          <w:p w:rsidR="00640822" w:rsidRPr="006F32A3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lastRenderedPageBreak/>
              <w:t>Co-Chair, IEEE Green ICT Initiative</w:t>
            </w:r>
          </w:p>
        </w:tc>
        <w:tc>
          <w:tcPr>
            <w:tcW w:w="3209" w:type="dxa"/>
          </w:tcPr>
          <w:p w:rsidR="00A979D9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lastRenderedPageBreak/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640822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Thomas Dandres</w:t>
            </w:r>
          </w:p>
        </w:tc>
        <w:tc>
          <w:tcPr>
            <w:tcW w:w="1375" w:type="dxa"/>
          </w:tcPr>
          <w:p w:rsidR="00640822" w:rsidRPr="006F32A3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640822">
              <w:rPr>
                <w:rFonts w:asciiTheme="minorHAnsi" w:hAnsiTheme="minorHAnsi" w:cs="Calibri"/>
                <w:sz w:val="20"/>
                <w:szCs w:val="20"/>
                <w:lang w:eastAsia="zh-CN"/>
              </w:rPr>
              <w:t>CIRAIG &amp; Synchromedia Lab.)</w:t>
            </w:r>
          </w:p>
          <w:p w:rsidR="00640822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IEEE Green ICT Initiative</w:t>
            </w:r>
          </w:p>
        </w:tc>
        <w:tc>
          <w:tcPr>
            <w:tcW w:w="3209" w:type="dxa"/>
          </w:tcPr>
          <w:p w:rsidR="00640822" w:rsidRPr="006F32A3" w:rsidRDefault="000A60D0" w:rsidP="000A60D0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640822">
            <w:pPr>
              <w:rPr>
                <w:rFonts w:asciiTheme="minorHAnsi" w:hAnsiTheme="minorHAnsi" w:cs="Calibri"/>
                <w:lang w:eastAsia="zh-CN"/>
              </w:rPr>
            </w:pPr>
            <w:r w:rsidRPr="00640822">
              <w:rPr>
                <w:rFonts w:asciiTheme="minorHAnsi" w:hAnsiTheme="minorHAnsi" w:cs="Calibri"/>
                <w:lang w:eastAsia="zh-CN"/>
              </w:rPr>
              <w:t>Andrew Hughes</w:t>
            </w:r>
          </w:p>
        </w:tc>
        <w:tc>
          <w:tcPr>
            <w:tcW w:w="1375" w:type="dxa"/>
          </w:tcPr>
          <w:p w:rsidR="00640822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640822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Program Director for the IEEE Green ICT Initiative.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Pr="00640822" w:rsidRDefault="00640822" w:rsidP="003127D1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Mohamed</w:t>
            </w:r>
            <w:r w:rsidR="000A60D0">
              <w:rPr>
                <w:rFonts w:asciiTheme="minorHAnsi" w:hAnsiTheme="minorHAnsi" w:cs="Calibri" w:hint="eastAsia"/>
                <w:lang w:eastAsia="zh-CN"/>
              </w:rPr>
              <w:t xml:space="preserve"> Cheriet</w:t>
            </w:r>
          </w:p>
        </w:tc>
        <w:tc>
          <w:tcPr>
            <w:tcW w:w="1375" w:type="dxa"/>
          </w:tcPr>
          <w:p w:rsidR="00640822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Pr="00640822" w:rsidRDefault="000A60D0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0A60D0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Synchromedia Lab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0A60D0">
            <w:pPr>
              <w:rPr>
                <w:rFonts w:asciiTheme="minorHAnsi" w:hAnsiTheme="minorHAnsi" w:cs="Calibri"/>
                <w:lang w:eastAsia="zh-CN"/>
              </w:rPr>
            </w:pPr>
            <w:r w:rsidRPr="000A60D0">
              <w:rPr>
                <w:rFonts w:asciiTheme="minorHAnsi" w:hAnsiTheme="minorHAnsi" w:cs="Calibri"/>
                <w:lang w:eastAsia="zh-CN"/>
              </w:rPr>
              <w:t>Ana Carolina Riekstin</w:t>
            </w:r>
          </w:p>
        </w:tc>
        <w:tc>
          <w:tcPr>
            <w:tcW w:w="1375" w:type="dxa"/>
          </w:tcPr>
          <w:p w:rsidR="00640822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Pr="00640822" w:rsidRDefault="00640822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640822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Synchromedia Lab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640822">
            <w:pPr>
              <w:rPr>
                <w:rFonts w:asciiTheme="minorHAnsi" w:hAnsiTheme="minorHAnsi" w:cs="Calibri"/>
                <w:lang w:eastAsia="zh-CN"/>
              </w:rPr>
            </w:pPr>
            <w:r w:rsidRPr="00640822">
              <w:rPr>
                <w:rFonts w:asciiTheme="minorHAnsi" w:hAnsiTheme="minorHAnsi" w:cs="Calibri"/>
                <w:lang w:eastAsia="zh-CN"/>
              </w:rPr>
              <w:t>Kim Nguyen</w:t>
            </w:r>
          </w:p>
        </w:tc>
        <w:tc>
          <w:tcPr>
            <w:tcW w:w="1375" w:type="dxa"/>
          </w:tcPr>
          <w:p w:rsidR="00640822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Pr="00640822" w:rsidRDefault="000A60D0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0A60D0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Synchromedia Lab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640822" w:rsidRPr="006F32A3">
        <w:trPr>
          <w:jc w:val="center"/>
        </w:trPr>
        <w:tc>
          <w:tcPr>
            <w:tcW w:w="2240" w:type="dxa"/>
            <w:vAlign w:val="center"/>
          </w:tcPr>
          <w:p w:rsidR="00640822" w:rsidRDefault="000A60D0">
            <w:pPr>
              <w:rPr>
                <w:rFonts w:asciiTheme="minorHAnsi" w:hAnsiTheme="minorHAnsi" w:cs="Calibri"/>
                <w:lang w:eastAsia="zh-CN"/>
              </w:rPr>
            </w:pPr>
            <w:r w:rsidRPr="000A60D0">
              <w:rPr>
                <w:rFonts w:asciiTheme="minorHAnsi" w:hAnsiTheme="minorHAnsi" w:cs="Calibri"/>
                <w:lang w:eastAsia="zh-CN"/>
              </w:rPr>
              <w:t>Taisir El-Gorashi</w:t>
            </w:r>
          </w:p>
        </w:tc>
        <w:tc>
          <w:tcPr>
            <w:tcW w:w="1375" w:type="dxa"/>
          </w:tcPr>
          <w:p w:rsidR="00640822" w:rsidRDefault="00640822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640822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640822" w:rsidRPr="00640822" w:rsidRDefault="000A60D0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Univ. of Leeds, UK</w:t>
            </w:r>
          </w:p>
        </w:tc>
        <w:tc>
          <w:tcPr>
            <w:tcW w:w="3209" w:type="dxa"/>
          </w:tcPr>
          <w:p w:rsidR="00640822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385A80" w:rsidRPr="006F32A3">
        <w:trPr>
          <w:jc w:val="center"/>
        </w:trPr>
        <w:tc>
          <w:tcPr>
            <w:tcW w:w="2240" w:type="dxa"/>
            <w:vAlign w:val="center"/>
          </w:tcPr>
          <w:p w:rsidR="00385A80" w:rsidRDefault="00385A80" w:rsidP="00A70CFB">
            <w:pPr>
              <w:rPr>
                <w:rFonts w:asciiTheme="minorHAnsi" w:hAnsiTheme="minorHAnsi" w:cs="Calibri"/>
                <w:lang w:eastAsia="zh-CN"/>
              </w:rPr>
            </w:pPr>
            <w:r>
              <w:rPr>
                <w:rFonts w:asciiTheme="minorHAnsi" w:hAnsiTheme="minorHAnsi" w:cs="Calibri" w:hint="eastAsia"/>
                <w:lang w:eastAsia="zh-CN"/>
              </w:rPr>
              <w:t>Earl</w:t>
            </w:r>
            <w:r w:rsidR="000A60D0">
              <w:rPr>
                <w:rFonts w:asciiTheme="minorHAnsi" w:hAnsiTheme="minorHAnsi" w:cs="Calibri" w:hint="eastAsia"/>
                <w:lang w:eastAsia="zh-CN"/>
              </w:rPr>
              <w:t xml:space="preserve"> </w:t>
            </w:r>
            <w:r w:rsidR="00A70CFB">
              <w:rPr>
                <w:rFonts w:asciiTheme="minorHAnsi" w:hAnsiTheme="minorHAnsi" w:cs="Calibri" w:hint="eastAsia"/>
                <w:lang w:eastAsia="zh-CN"/>
              </w:rPr>
              <w:t>McCune</w:t>
            </w:r>
          </w:p>
        </w:tc>
        <w:tc>
          <w:tcPr>
            <w:tcW w:w="1375" w:type="dxa"/>
          </w:tcPr>
          <w:p w:rsidR="00385A80" w:rsidRDefault="00385A8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385A80" w:rsidRPr="006F32A3" w:rsidRDefault="000A60D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385A80" w:rsidRPr="00640822" w:rsidRDefault="000A60D0" w:rsidP="000A60D0">
            <w:pPr>
              <w:numPr>
                <w:ilvl w:val="0"/>
                <w:numId w:val="10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0A60D0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MTT, Eridan</w:t>
            </w: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 xml:space="preserve"> </w:t>
            </w:r>
            <w:r w:rsidRPr="000A60D0">
              <w:rPr>
                <w:rFonts w:asciiTheme="minorHAnsi" w:hAnsiTheme="minorHAnsi" w:cs="Calibri"/>
                <w:sz w:val="20"/>
                <w:szCs w:val="20"/>
                <w:lang w:eastAsia="zh-CN"/>
              </w:rPr>
              <w:t>Communications</w:t>
            </w:r>
          </w:p>
        </w:tc>
        <w:tc>
          <w:tcPr>
            <w:tcW w:w="3209" w:type="dxa"/>
          </w:tcPr>
          <w:p w:rsidR="00385A80" w:rsidRPr="006F32A3" w:rsidRDefault="000A60D0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Calibri" w:hint="eastAsia"/>
                <w:sz w:val="20"/>
                <w:szCs w:val="20"/>
                <w:lang w:eastAsia="zh-CN"/>
              </w:rPr>
              <w:t>No standards participation</w:t>
            </w:r>
          </w:p>
        </w:tc>
      </w:tr>
      <w:tr w:rsidR="00A979D9" w:rsidRPr="006F32A3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b/>
              </w:rPr>
              <w:t>ComSoc TC Liaisons</w:t>
            </w:r>
          </w:p>
        </w:tc>
        <w:tc>
          <w:tcPr>
            <w:tcW w:w="2610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  <w:tc>
          <w:tcPr>
            <w:tcW w:w="3209" w:type="dxa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</w:p>
        </w:tc>
      </w:tr>
      <w:tr w:rsidR="00A979D9" w:rsidRPr="006F32A3">
        <w:trPr>
          <w:jc w:val="center"/>
        </w:trPr>
        <w:tc>
          <w:tcPr>
            <w:tcW w:w="2240" w:type="dxa"/>
            <w:vAlign w:val="center"/>
          </w:tcPr>
          <w:p w:rsidR="00A979D9" w:rsidRPr="006F32A3" w:rsidRDefault="00A979D9">
            <w:pPr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Aman Singh</w:t>
            </w:r>
          </w:p>
        </w:tc>
        <w:tc>
          <w:tcPr>
            <w:tcW w:w="1375" w:type="dxa"/>
          </w:tcPr>
          <w:p w:rsidR="00A979D9" w:rsidRPr="006F32A3" w:rsidRDefault="00640822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Pr="006F32A3" w:rsidRDefault="00A979D9">
            <w:pPr>
              <w:jc w:val="center"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</w:rPr>
              <w:t>-</w:t>
            </w:r>
          </w:p>
        </w:tc>
        <w:tc>
          <w:tcPr>
            <w:tcW w:w="2610" w:type="dxa"/>
          </w:tcPr>
          <w:p w:rsidR="00A979D9" w:rsidRPr="006F32A3" w:rsidRDefault="00A979D9">
            <w:pPr>
              <w:numPr>
                <w:ilvl w:val="0"/>
                <w:numId w:val="10"/>
              </w:numPr>
              <w:ind w:left="216" w:hanging="216"/>
              <w:contextualSpacing/>
              <w:rPr>
                <w:rFonts w:asciiTheme="minorHAnsi" w:hAnsiTheme="minorHAnsi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Palindrome Technologies Inc</w:t>
            </w:r>
          </w:p>
        </w:tc>
        <w:tc>
          <w:tcPr>
            <w:tcW w:w="3209" w:type="dxa"/>
          </w:tcPr>
          <w:p w:rsidR="00A979D9" w:rsidRPr="006F32A3" w:rsidRDefault="00A979D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eastAsia="Calibri" w:hAnsiTheme="minorHAnsi" w:cs="Calibri"/>
                <w:sz w:val="20"/>
                <w:szCs w:val="20"/>
              </w:rPr>
              <w:t>IEEE P1915</w:t>
            </w:r>
          </w:p>
          <w:p w:rsidR="00A979D9" w:rsidRPr="006F32A3" w:rsidRDefault="00A979D9">
            <w:pPr>
              <w:numPr>
                <w:ilvl w:val="0"/>
                <w:numId w:val="11"/>
              </w:numPr>
              <w:ind w:hanging="21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F32A3">
              <w:rPr>
                <w:rFonts w:asciiTheme="minorHAnsi" w:hAnsiTheme="minorHAnsi" w:cs="Calibri"/>
                <w:sz w:val="20"/>
                <w:szCs w:val="20"/>
                <w:lang w:eastAsia="zh-CN"/>
              </w:rPr>
              <w:t>IEEE P1916</w:t>
            </w: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>Appendix A provides a list of Liaisons (or Chair if there is no designated standards liaison) from ComSoc Technical Committees and Emerging Technical Subcommittees.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Agenda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Agenda” - </w:t>
      </w:r>
      <w:r w:rsidR="00561F69">
        <w:rPr>
          <w:rFonts w:ascii="Calibri" w:hAnsi="Calibri" w:cs="Calibri" w:hint="eastAsia"/>
          <w:color w:val="C00000"/>
          <w:lang w:eastAsia="zh-CN"/>
        </w:rPr>
        <w:t>Niranth</w:t>
      </w:r>
      <w:r>
        <w:rPr>
          <w:rFonts w:ascii="Calibri" w:eastAsia="Calibri" w:hAnsi="Calibri" w:cs="Calibri"/>
          <w:color w:val="C00000"/>
        </w:rPr>
        <w:t xml:space="preserve"> moved and </w:t>
      </w:r>
      <w:r w:rsidR="00D465C8">
        <w:rPr>
          <w:rFonts w:ascii="Calibri" w:hAnsi="Calibri" w:cs="Calibri" w:hint="eastAsia"/>
          <w:color w:val="C00000"/>
          <w:lang w:eastAsia="zh-CN"/>
        </w:rPr>
        <w:t xml:space="preserve">Jon </w:t>
      </w:r>
      <w:r>
        <w:rPr>
          <w:rFonts w:ascii="Calibri" w:eastAsia="Calibri" w:hAnsi="Calibri" w:cs="Calibri"/>
          <w:color w:val="C00000"/>
        </w:rPr>
        <w:t xml:space="preserve">seconded. 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551E5C" w:rsidRDefault="00591161">
      <w:pPr>
        <w:numPr>
          <w:ilvl w:val="0"/>
          <w:numId w:val="2"/>
        </w:numPr>
        <w:ind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>[Motion]</w:t>
      </w:r>
      <w:r>
        <w:rPr>
          <w:rFonts w:ascii="Calibri" w:eastAsia="Calibri" w:hAnsi="Calibri" w:cs="Calibri"/>
          <w:color w:val="C00000"/>
        </w:rPr>
        <w:t xml:space="preserve"> “Approve the COM/SDB </w:t>
      </w:r>
      <w:r w:rsidR="00561F69">
        <w:rPr>
          <w:rFonts w:ascii="Calibri" w:hAnsi="Calibri" w:cs="Calibri" w:hint="eastAsia"/>
          <w:color w:val="C00000"/>
          <w:lang w:eastAsia="zh-CN"/>
        </w:rPr>
        <w:t>2</w:t>
      </w:r>
      <w:r w:rsidR="006F32A3">
        <w:rPr>
          <w:rFonts w:ascii="Calibri" w:hAnsi="Calibri" w:cs="Calibri" w:hint="eastAsia"/>
          <w:color w:val="C00000"/>
          <w:lang w:eastAsia="zh-CN"/>
        </w:rPr>
        <w:t>2</w:t>
      </w:r>
      <w:r>
        <w:rPr>
          <w:rFonts w:ascii="Calibri" w:eastAsia="Calibri" w:hAnsi="Calibri" w:cs="Calibri"/>
          <w:color w:val="C00000"/>
        </w:rPr>
        <w:t>-</w:t>
      </w:r>
      <w:r w:rsidR="00444D57">
        <w:rPr>
          <w:rFonts w:ascii="Calibri" w:hAnsi="Calibri" w:cs="Calibri" w:hint="eastAsia"/>
          <w:color w:val="C00000"/>
          <w:lang w:eastAsia="zh-CN"/>
        </w:rPr>
        <w:t>Ju</w:t>
      </w:r>
      <w:r w:rsidR="006F32A3">
        <w:rPr>
          <w:rFonts w:ascii="Calibri" w:hAnsi="Calibri" w:cs="Calibri" w:hint="eastAsia"/>
          <w:color w:val="C00000"/>
          <w:lang w:eastAsia="zh-CN"/>
        </w:rPr>
        <w:t>l</w:t>
      </w:r>
      <w:r>
        <w:rPr>
          <w:rFonts w:ascii="Calibri" w:eastAsia="Calibri" w:hAnsi="Calibri" w:cs="Calibri"/>
          <w:color w:val="C00000"/>
        </w:rPr>
        <w:t xml:space="preserve">’16 minutes” - </w:t>
      </w:r>
      <w:r w:rsidR="006F32A3">
        <w:rPr>
          <w:rFonts w:ascii="Calibri" w:hAnsi="Calibri" w:cs="Calibri" w:hint="eastAsia"/>
          <w:color w:val="C00000"/>
          <w:lang w:eastAsia="zh-CN"/>
        </w:rPr>
        <w:t>Niranth</w:t>
      </w:r>
      <w:r>
        <w:rPr>
          <w:rFonts w:ascii="Calibri" w:eastAsia="Calibri" w:hAnsi="Calibri" w:cs="Calibri"/>
          <w:color w:val="C00000"/>
        </w:rPr>
        <w:t xml:space="preserve"> moved and </w:t>
      </w:r>
      <w:r w:rsidR="00CC6C48">
        <w:rPr>
          <w:rFonts w:ascii="Calibri" w:hAnsi="Calibri" w:cs="Calibri" w:hint="eastAsia"/>
          <w:color w:val="C00000"/>
          <w:lang w:eastAsia="zh-CN"/>
        </w:rPr>
        <w:t>Brian Daly</w:t>
      </w:r>
      <w:r>
        <w:rPr>
          <w:rFonts w:ascii="Calibri" w:eastAsia="Calibri" w:hAnsi="Calibri" w:cs="Calibri"/>
          <w:color w:val="C00000"/>
        </w:rPr>
        <w:t xml:space="preserve"> seconded.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 [Result] </w:t>
      </w:r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</w:p>
    <w:p w:rsidR="00551E5C" w:rsidRDefault="00551E5C">
      <w:pPr>
        <w:ind w:left="36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604170" w:rsidRDefault="006F32A3" w:rsidP="00604170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hAnsi="Calibri" w:cs="Calibri" w:hint="eastAsia"/>
          <w:b/>
          <w:lang w:eastAsia="zh-CN"/>
        </w:rPr>
        <w:t>None</w:t>
      </w:r>
    </w:p>
    <w:p w:rsidR="00551E5C" w:rsidRDefault="00551E5C">
      <w:pPr>
        <w:tabs>
          <w:tab w:val="left" w:pos="360"/>
        </w:tabs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700F33" w:rsidRDefault="00700F33" w:rsidP="00700F3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</w:t>
      </w:r>
      <w:r>
        <w:rPr>
          <w:rFonts w:ascii="Calibri" w:hAnsi="Calibri" w:cs="Arial" w:hint="eastAsia"/>
          <w:b/>
          <w:lang w:eastAsia="zh-CN"/>
        </w:rPr>
        <w:t>1930</w:t>
      </w:r>
      <w:r w:rsidRPr="009010AB">
        <w:rPr>
          <w:rFonts w:ascii="Calibri" w:hAnsi="Calibri" w:cs="Arial"/>
          <w:b/>
        </w:rPr>
        <w:t>.1 SDN based Middleware for Control and Management of IEEE Wireless Networks.</w:t>
      </w:r>
    </w:p>
    <w:p w:rsidR="00700F33" w:rsidRPr="00561F69" w:rsidRDefault="00700F33" w:rsidP="00700F3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BF23A0">
        <w:rPr>
          <w:rFonts w:ascii="Calibri" w:hAnsi="Calibri" w:cs="Calibri" w:hint="eastAsia"/>
          <w:b/>
          <w:color w:val="C00000"/>
          <w:lang w:eastAsia="zh-CN"/>
        </w:rPr>
        <w:t xml:space="preserve">Approve P1930.1 PAR and create a </w:t>
      </w:r>
      <w:r w:rsidR="005C68EF">
        <w:rPr>
          <w:rFonts w:ascii="Calibri" w:hAnsi="Calibri" w:cs="Calibri" w:hint="eastAsia"/>
          <w:b/>
          <w:color w:val="C00000"/>
          <w:lang w:eastAsia="zh-CN"/>
        </w:rPr>
        <w:t xml:space="preserve">SDN-MCM </w:t>
      </w:r>
      <w:r w:rsidR="00BF23A0">
        <w:rPr>
          <w:rFonts w:ascii="Calibri" w:hAnsi="Calibri" w:cs="Calibri" w:hint="eastAsia"/>
          <w:b/>
          <w:color w:val="C00000"/>
          <w:lang w:eastAsia="zh-CN"/>
        </w:rPr>
        <w:t>Working Group with Pranav Jha appointed as WG chair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5C68EF">
        <w:rPr>
          <w:rFonts w:ascii="Calibri" w:hAnsi="Calibri" w:cs="Calibri" w:hint="eastAsia"/>
          <w:b/>
          <w:color w:val="C00000"/>
          <w:lang w:eastAsia="zh-CN"/>
        </w:rPr>
        <w:t xml:space="preserve">Jon </w:t>
      </w:r>
      <w:r w:rsidRPr="00561F69">
        <w:rPr>
          <w:rFonts w:ascii="Calibri" w:eastAsia="Calibri" w:hAnsi="Calibri" w:cs="Calibri"/>
          <w:b/>
          <w:color w:val="C00000"/>
        </w:rPr>
        <w:t xml:space="preserve">moved and </w:t>
      </w:r>
      <w:r w:rsidR="00BF23A0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700F33" w:rsidRDefault="00700F33" w:rsidP="00700F3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700F33" w:rsidRDefault="00700F33" w:rsidP="00700F33">
      <w:pPr>
        <w:ind w:left="1152"/>
        <w:rPr>
          <w:rFonts w:ascii="Calibri" w:hAnsi="Calibri" w:cs="Arial"/>
          <w:b/>
          <w:lang w:eastAsia="zh-CN"/>
        </w:rPr>
      </w:pPr>
    </w:p>
    <w:p w:rsidR="00D33145" w:rsidRDefault="000A60D0" w:rsidP="00700F33">
      <w:pPr>
        <w:ind w:left="1152"/>
        <w:rPr>
          <w:rFonts w:ascii="Calibri" w:hAnsi="Calibri" w:cs="Arial"/>
          <w:b/>
          <w:lang w:eastAsia="zh-CN"/>
        </w:rPr>
      </w:pPr>
      <w:r>
        <w:rPr>
          <w:rFonts w:ascii="Calibri" w:hAnsi="Calibri" w:cs="Arial" w:hint="eastAsia"/>
          <w:b/>
          <w:lang w:eastAsia="zh-CN"/>
        </w:rPr>
        <w:t>Prof. Mehmet moved the c</w:t>
      </w:r>
      <w:r w:rsidR="00D33145">
        <w:rPr>
          <w:rFonts w:ascii="Calibri" w:hAnsi="Calibri" w:cs="Arial" w:hint="eastAsia"/>
          <w:b/>
          <w:lang w:eastAsia="zh-CN"/>
        </w:rPr>
        <w:t>hairman</w:t>
      </w:r>
      <w:r>
        <w:rPr>
          <w:rFonts w:ascii="Calibri" w:hAnsi="Calibri" w:cs="Arial" w:hint="eastAsia"/>
          <w:b/>
          <w:lang w:eastAsia="zh-CN"/>
        </w:rPr>
        <w:t>ship</w:t>
      </w:r>
      <w:r w:rsidR="00D33145">
        <w:rPr>
          <w:rFonts w:ascii="Calibri" w:hAnsi="Calibri" w:cs="Arial" w:hint="eastAsia"/>
          <w:b/>
          <w:lang w:eastAsia="zh-CN"/>
        </w:rPr>
        <w:t xml:space="preserve"> to Glen Kramer</w:t>
      </w: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 xml:space="preserve">P1903.1, </w:t>
      </w:r>
      <w:r w:rsidR="00D33145">
        <w:rPr>
          <w:rFonts w:ascii="Calibri" w:hAnsi="Calibri" w:cs="Arial" w:hint="eastAsia"/>
          <w:b/>
          <w:lang w:eastAsia="zh-CN"/>
        </w:rPr>
        <w:t>P1903</w:t>
      </w:r>
      <w:r w:rsidRPr="009010AB">
        <w:rPr>
          <w:rFonts w:ascii="Calibri" w:hAnsi="Calibri" w:cs="Arial"/>
          <w:b/>
        </w:rPr>
        <w:t>.2,</w:t>
      </w:r>
      <w:r w:rsidR="00D33145">
        <w:rPr>
          <w:rFonts w:ascii="Calibri" w:hAnsi="Calibri" w:cs="Arial" w:hint="eastAsia"/>
          <w:b/>
          <w:lang w:eastAsia="zh-CN"/>
        </w:rPr>
        <w:t xml:space="preserve"> P1903</w:t>
      </w:r>
      <w:r w:rsidRPr="009010AB">
        <w:rPr>
          <w:rFonts w:ascii="Calibri" w:hAnsi="Calibri" w:cs="Arial"/>
          <w:b/>
        </w:rPr>
        <w:t xml:space="preserve"> .3 Extensions for another year.</w:t>
      </w:r>
    </w:p>
    <w:p w:rsidR="00C73D32" w:rsidRDefault="00C73D32" w:rsidP="00C73D32">
      <w:pPr>
        <w:ind w:left="1152"/>
        <w:rPr>
          <w:rFonts w:ascii="Calibri" w:hAnsi="Calibri" w:cs="Arial"/>
          <w:b/>
          <w:lang w:eastAsia="zh-CN"/>
        </w:rPr>
      </w:pPr>
      <w:r>
        <w:rPr>
          <w:rFonts w:ascii="Calibri" w:hAnsi="Calibri" w:cs="Arial" w:hint="eastAsia"/>
          <w:b/>
          <w:lang w:eastAsia="zh-CN"/>
        </w:rPr>
        <w:lastRenderedPageBreak/>
        <w:t>PAR extension form is required.</w:t>
      </w:r>
    </w:p>
    <w:p w:rsidR="00C73D32" w:rsidRDefault="00C73D32" w:rsidP="00C73D32">
      <w:pPr>
        <w:ind w:left="1152"/>
        <w:rPr>
          <w:rFonts w:ascii="Calibri" w:hAnsi="Calibri" w:cs="Arial"/>
          <w:b/>
          <w:lang w:eastAsia="zh-CN"/>
        </w:rPr>
      </w:pPr>
      <w:r>
        <w:rPr>
          <w:rFonts w:ascii="Calibri" w:hAnsi="Calibri" w:cs="Arial" w:hint="eastAsia"/>
          <w:b/>
          <w:lang w:eastAsia="zh-CN"/>
        </w:rPr>
        <w:t>Postpone to next meeting.</w:t>
      </w:r>
    </w:p>
    <w:p w:rsidR="00C73D32" w:rsidRDefault="00C73D32" w:rsidP="00C73D32">
      <w:pPr>
        <w:ind w:left="1152"/>
        <w:rPr>
          <w:rFonts w:ascii="Calibri" w:hAnsi="Calibri" w:cs="Arial"/>
          <w:b/>
        </w:rPr>
      </w:pPr>
      <w:r>
        <w:rPr>
          <w:rFonts w:ascii="Calibri" w:hAnsi="Calibri" w:cs="Arial" w:hint="eastAsia"/>
          <w:b/>
          <w:lang w:eastAsia="zh-CN"/>
        </w:rPr>
        <w:t>1903 WG should bring the result of the motion to COM/SDB.</w:t>
      </w:r>
    </w:p>
    <w:p w:rsidR="006F32A3" w:rsidRDefault="006F32A3" w:rsidP="006F32A3">
      <w:pPr>
        <w:ind w:left="1152"/>
        <w:rPr>
          <w:rFonts w:ascii="Calibri" w:hAnsi="Calibri" w:cs="Arial"/>
          <w:b/>
          <w:lang w:eastAsia="zh-CN"/>
        </w:rPr>
      </w:pPr>
    </w:p>
    <w:p w:rsidR="00C73D32" w:rsidRPr="009010AB" w:rsidRDefault="000A60D0" w:rsidP="006F32A3">
      <w:pPr>
        <w:ind w:left="1152"/>
        <w:rPr>
          <w:rFonts w:ascii="Calibri" w:hAnsi="Calibri" w:cs="Arial"/>
          <w:b/>
          <w:lang w:eastAsia="zh-CN"/>
        </w:rPr>
      </w:pPr>
      <w:r>
        <w:rPr>
          <w:rFonts w:ascii="Calibri" w:hAnsi="Calibri" w:cs="Arial" w:hint="eastAsia"/>
          <w:b/>
          <w:lang w:eastAsia="zh-CN"/>
        </w:rPr>
        <w:t>Glen Kramer moved the c</w:t>
      </w:r>
      <w:r w:rsidR="00C73D32">
        <w:rPr>
          <w:rFonts w:ascii="Calibri" w:hAnsi="Calibri" w:cs="Arial" w:hint="eastAsia"/>
          <w:b/>
          <w:lang w:eastAsia="zh-CN"/>
        </w:rPr>
        <w:t>hairman</w:t>
      </w:r>
      <w:r>
        <w:rPr>
          <w:rFonts w:ascii="Calibri" w:hAnsi="Calibri" w:cs="Arial" w:hint="eastAsia"/>
          <w:b/>
          <w:lang w:eastAsia="zh-CN"/>
        </w:rPr>
        <w:t>ship</w:t>
      </w:r>
      <w:r w:rsidR="00C73D32">
        <w:rPr>
          <w:rFonts w:ascii="Calibri" w:hAnsi="Calibri" w:cs="Arial" w:hint="eastAsia"/>
          <w:b/>
          <w:lang w:eastAsia="zh-CN"/>
        </w:rPr>
        <w:t xml:space="preserve"> to Prof. Mehmet</w:t>
      </w: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P1922.1  for GICT 1 Standard for a method for calculating anticipated emissions caused by virtual machine migration and placement</w:t>
      </w:r>
    </w:p>
    <w:p w:rsidR="006F32A3" w:rsidRPr="00561F69" w:rsidRDefault="006F32A3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881D5F">
        <w:rPr>
          <w:rFonts w:ascii="Calibri" w:hAnsi="Calibri" w:cs="Calibri" w:hint="eastAsia"/>
          <w:b/>
          <w:color w:val="C00000"/>
          <w:lang w:eastAsia="zh-CN"/>
        </w:rPr>
        <w:t xml:space="preserve">Approve P1922.1 PAR and create a </w:t>
      </w:r>
      <w:r w:rsidR="00881D5F" w:rsidRPr="00881D5F">
        <w:rPr>
          <w:rFonts w:ascii="Calibri" w:hAnsi="Calibri" w:cs="Calibri"/>
          <w:b/>
          <w:color w:val="C00000"/>
          <w:lang w:eastAsia="zh-CN"/>
        </w:rPr>
        <w:t>GICT Emissions</w:t>
      </w:r>
      <w:r w:rsidR="00881D5F">
        <w:rPr>
          <w:rFonts w:ascii="Calibri" w:hAnsi="Calibri" w:cs="Calibri" w:hint="eastAsia"/>
          <w:b/>
          <w:color w:val="C00000"/>
          <w:lang w:eastAsia="zh-CN"/>
        </w:rPr>
        <w:t xml:space="preserve"> Working Group with </w:t>
      </w:r>
      <w:r w:rsidR="00881D5F" w:rsidRPr="00881D5F">
        <w:rPr>
          <w:rFonts w:ascii="Calibri" w:hAnsi="Calibri" w:cs="Calibri"/>
          <w:b/>
          <w:color w:val="C00000"/>
          <w:lang w:eastAsia="zh-CN"/>
        </w:rPr>
        <w:t>Mohamed Cheriet</w:t>
      </w:r>
      <w:r w:rsidR="00881D5F">
        <w:rPr>
          <w:rFonts w:ascii="Calibri" w:hAnsi="Calibri" w:cs="Calibri" w:hint="eastAsia"/>
          <w:b/>
          <w:color w:val="C00000"/>
          <w:lang w:eastAsia="zh-CN"/>
        </w:rPr>
        <w:t xml:space="preserve"> appointed as WG chair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881D5F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881D5F">
        <w:rPr>
          <w:rFonts w:ascii="Calibri" w:hAnsi="Calibri" w:cs="Calibri" w:hint="eastAsia"/>
          <w:b/>
          <w:color w:val="C00000"/>
          <w:lang w:eastAsia="zh-CN"/>
        </w:rPr>
        <w:t>Ariel Sobelman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F32A3" w:rsidRDefault="006F32A3" w:rsidP="006F32A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P1922.2 for GICT 2 Standard for a method to calculate near real-time emissions of ICT infrastructure</w:t>
      </w:r>
    </w:p>
    <w:p w:rsidR="006F32A3" w:rsidRPr="00561F69" w:rsidRDefault="006F32A3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881D5F">
        <w:rPr>
          <w:rFonts w:ascii="Calibri" w:hAnsi="Calibri" w:cs="Calibri" w:hint="eastAsia"/>
          <w:b/>
          <w:color w:val="C00000"/>
          <w:lang w:eastAsia="zh-CN"/>
        </w:rPr>
        <w:t>Approve P1922.2 PAR and assign the project to GICT Emissions WG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881D5F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881D5F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F32A3" w:rsidRDefault="006F32A3" w:rsidP="006F32A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P1923.1  for GICT 9 PAR Standard for computation of energy efficiency upper bound for apparatus processing communication signal waveforms</w:t>
      </w:r>
    </w:p>
    <w:p w:rsidR="006F32A3" w:rsidRPr="00561F69" w:rsidRDefault="006F32A3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A4620C">
        <w:rPr>
          <w:rFonts w:ascii="Calibri" w:hAnsi="Calibri" w:cs="Calibri" w:hint="eastAsia"/>
          <w:b/>
          <w:color w:val="C00000"/>
          <w:lang w:eastAsia="zh-CN"/>
        </w:rPr>
        <w:t xml:space="preserve">Approve P1923.1 PAR and create a </w:t>
      </w:r>
      <w:r w:rsidR="00A4620C" w:rsidRPr="00A4620C">
        <w:rPr>
          <w:rFonts w:ascii="Calibri" w:hAnsi="Calibri" w:cs="Calibri"/>
          <w:b/>
          <w:color w:val="C00000"/>
          <w:lang w:eastAsia="zh-CN"/>
        </w:rPr>
        <w:t>GICT Energy Efficient Comm Hardware</w:t>
      </w:r>
      <w:r w:rsidR="00A4620C">
        <w:rPr>
          <w:rFonts w:ascii="Calibri" w:hAnsi="Calibri" w:cs="Calibri" w:hint="eastAsia"/>
          <w:b/>
          <w:color w:val="C00000"/>
          <w:lang w:eastAsia="zh-CN"/>
        </w:rPr>
        <w:t xml:space="preserve"> Working Group with </w:t>
      </w:r>
      <w:r w:rsidR="00A4620C" w:rsidRPr="00A4620C">
        <w:rPr>
          <w:rFonts w:ascii="Calibri" w:hAnsi="Calibri" w:cs="Calibri"/>
          <w:b/>
          <w:color w:val="C00000"/>
          <w:lang w:eastAsia="zh-CN"/>
        </w:rPr>
        <w:t>Earl McCune</w:t>
      </w:r>
      <w:r w:rsidR="00A4620C">
        <w:rPr>
          <w:rFonts w:ascii="Calibri" w:hAnsi="Calibri" w:cs="Calibri" w:hint="eastAsia"/>
          <w:b/>
          <w:color w:val="C00000"/>
          <w:lang w:eastAsia="zh-CN"/>
        </w:rPr>
        <w:t xml:space="preserve"> appointed as WG chair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A4620C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A4620C">
        <w:rPr>
          <w:rFonts w:ascii="Calibri" w:hAnsi="Calibri" w:cs="Calibri" w:hint="eastAsia"/>
          <w:b/>
          <w:color w:val="C00000"/>
          <w:lang w:eastAsia="zh-CN"/>
        </w:rPr>
        <w:t>Brian Daly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F32A3" w:rsidRDefault="006F32A3" w:rsidP="006F32A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P1924.1 for GICT 6 PAR Recommended practice for developing energy efficient power-proportional digital architectures</w:t>
      </w:r>
    </w:p>
    <w:p w:rsidR="006F32A3" w:rsidRPr="00561F69" w:rsidRDefault="006F32A3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A4620C">
        <w:rPr>
          <w:rFonts w:ascii="Calibri" w:hAnsi="Calibri" w:cs="Calibri" w:hint="eastAsia"/>
          <w:b/>
          <w:color w:val="C00000"/>
          <w:lang w:eastAsia="zh-CN"/>
        </w:rPr>
        <w:t xml:space="preserve">Approve P1924.1 PAR and assign the project to </w:t>
      </w:r>
      <w:r w:rsidR="00A4620C" w:rsidRPr="00A4620C">
        <w:rPr>
          <w:rFonts w:ascii="Calibri" w:hAnsi="Calibri" w:cs="Calibri"/>
          <w:b/>
          <w:color w:val="C00000"/>
          <w:lang w:eastAsia="zh-CN"/>
        </w:rPr>
        <w:t>GICT Energy Efficient Comm Hardware</w:t>
      </w:r>
      <w:r w:rsidR="00A4620C">
        <w:rPr>
          <w:rFonts w:ascii="Calibri" w:hAnsi="Calibri" w:cs="Calibri" w:hint="eastAsia"/>
          <w:b/>
          <w:color w:val="C00000"/>
          <w:lang w:eastAsia="zh-CN"/>
        </w:rPr>
        <w:t xml:space="preserve"> WG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A4620C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A4620C">
        <w:rPr>
          <w:rFonts w:ascii="Calibri" w:hAnsi="Calibri" w:cs="Calibri" w:hint="eastAsia"/>
          <w:b/>
          <w:color w:val="C00000"/>
          <w:lang w:eastAsia="zh-CN"/>
        </w:rPr>
        <w:t>Ariel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F32A3" w:rsidRDefault="006F32A3" w:rsidP="006F32A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P1925.1 for GICT 4 PAR Standard for Energy Efficient Dynamic Line Rate Transmission System</w:t>
      </w:r>
    </w:p>
    <w:p w:rsidR="006F32A3" w:rsidRPr="00561F69" w:rsidRDefault="006F32A3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BA69DD">
        <w:rPr>
          <w:rFonts w:ascii="Calibri" w:hAnsi="Calibri" w:cs="Calibri" w:hint="eastAsia"/>
          <w:b/>
          <w:color w:val="C00000"/>
          <w:lang w:eastAsia="zh-CN"/>
        </w:rPr>
        <w:t xml:space="preserve">Approve P1925.1 PAR and create a </w:t>
      </w:r>
      <w:r w:rsidR="00BA69DD" w:rsidRPr="00A4620C">
        <w:rPr>
          <w:rFonts w:ascii="Calibri" w:hAnsi="Calibri" w:cs="Calibri"/>
          <w:b/>
          <w:color w:val="C00000"/>
          <w:lang w:eastAsia="zh-CN"/>
        </w:rPr>
        <w:t xml:space="preserve">Energy Efficient </w:t>
      </w:r>
      <w:r w:rsidR="00BA69DD">
        <w:rPr>
          <w:rFonts w:ascii="Calibri" w:hAnsi="Calibri" w:cs="Calibri" w:hint="eastAsia"/>
          <w:b/>
          <w:color w:val="C00000"/>
          <w:lang w:eastAsia="zh-CN"/>
        </w:rPr>
        <w:t xml:space="preserve">ICT Working Group with </w:t>
      </w:r>
      <w:r w:rsidR="00BA69DD" w:rsidRPr="00BA69DD">
        <w:rPr>
          <w:rFonts w:ascii="Calibri" w:hAnsi="Calibri" w:cs="Calibri"/>
          <w:b/>
          <w:color w:val="C00000"/>
          <w:lang w:eastAsia="zh-CN"/>
        </w:rPr>
        <w:t>Jaafar Elmirghani</w:t>
      </w:r>
      <w:r w:rsidR="00BA69DD">
        <w:rPr>
          <w:rFonts w:ascii="Calibri" w:hAnsi="Calibri" w:cs="Calibri" w:hint="eastAsia"/>
          <w:b/>
          <w:color w:val="C00000"/>
          <w:lang w:eastAsia="zh-CN"/>
        </w:rPr>
        <w:t xml:space="preserve"> appointed as WG chair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BA69DD">
        <w:rPr>
          <w:rFonts w:ascii="Calibri" w:hAnsi="Calibri" w:cs="Calibri" w:hint="eastAsia"/>
          <w:b/>
          <w:color w:val="C00000"/>
          <w:lang w:eastAsia="zh-CN"/>
        </w:rPr>
        <w:t>Alex Gelman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BA69DD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F32A3" w:rsidRDefault="006F32A3" w:rsidP="006F32A3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P1926.1 for GICT 7 PAR Standard for a Functional Architecture of Distributed Energy Efficient Big Data Processing</w:t>
      </w:r>
    </w:p>
    <w:p w:rsidR="006F32A3" w:rsidRPr="00561F69" w:rsidRDefault="00585ADD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>
        <w:rPr>
          <w:rFonts w:ascii="Calibri" w:hAnsi="Calibri" w:cs="Calibri" w:hint="eastAsia"/>
          <w:b/>
          <w:color w:val="C00000"/>
          <w:lang w:eastAsia="zh-CN"/>
        </w:rPr>
        <w:t>Postponed to next meeting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lastRenderedPageBreak/>
        <w:t>P1927.1 for GICT 5 PAR Standard for Services Provided by the Energy-efficient Orchestration and Management of Virtualized Distributed Data Centers Interconnected by a Virtualized Network</w:t>
      </w:r>
    </w:p>
    <w:p w:rsidR="006F32A3" w:rsidRPr="00585ADD" w:rsidRDefault="00585ADD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85ADD">
        <w:rPr>
          <w:rFonts w:ascii="Calibri" w:hAnsi="Calibri" w:cs="Calibri" w:hint="eastAsia"/>
          <w:b/>
          <w:color w:val="C00000"/>
          <w:lang w:eastAsia="zh-CN"/>
        </w:rPr>
        <w:t>Postponed to next meeting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P1928.1 for GICT 10 PAR Standard for a Mechanism for Energy Efficient Virtual Machine Placement</w:t>
      </w:r>
    </w:p>
    <w:p w:rsidR="006F32A3" w:rsidRPr="00585ADD" w:rsidRDefault="00585ADD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85ADD">
        <w:rPr>
          <w:rFonts w:ascii="Calibri" w:hAnsi="Calibri" w:cs="Calibri" w:hint="eastAsia"/>
          <w:b/>
          <w:color w:val="C00000"/>
          <w:lang w:eastAsia="zh-CN"/>
        </w:rPr>
        <w:t>Postponed to next meeting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6F32A3" w:rsidRDefault="006F32A3" w:rsidP="006F32A3">
      <w:pPr>
        <w:numPr>
          <w:ilvl w:val="1"/>
          <w:numId w:val="12"/>
        </w:numPr>
        <w:rPr>
          <w:rFonts w:ascii="Calibri" w:hAnsi="Calibri" w:cs="Arial"/>
          <w:b/>
        </w:rPr>
      </w:pPr>
      <w:r w:rsidRPr="009010AB">
        <w:rPr>
          <w:rFonts w:ascii="Calibri" w:hAnsi="Calibri" w:cs="Arial"/>
          <w:b/>
        </w:rPr>
        <w:t>P1929.1 for GICT 8 PAR An Architectural Framework for Energy Efficient Content Distribution</w:t>
      </w:r>
    </w:p>
    <w:p w:rsidR="006F32A3" w:rsidRPr="00585ADD" w:rsidRDefault="00585ADD" w:rsidP="006F32A3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85ADD">
        <w:rPr>
          <w:rFonts w:ascii="Calibri" w:hAnsi="Calibri" w:cs="Calibri" w:hint="eastAsia"/>
          <w:b/>
          <w:color w:val="C00000"/>
          <w:lang w:eastAsia="zh-CN"/>
        </w:rPr>
        <w:t>Postponed to next meeting</w:t>
      </w:r>
    </w:p>
    <w:p w:rsidR="006F32A3" w:rsidRPr="009010AB" w:rsidRDefault="006F32A3" w:rsidP="006F32A3">
      <w:pPr>
        <w:ind w:left="1152"/>
        <w:rPr>
          <w:rFonts w:ascii="Calibri" w:hAnsi="Calibri" w:cs="Arial"/>
          <w:b/>
        </w:rPr>
      </w:pPr>
    </w:p>
    <w:p w:rsidR="00444D57" w:rsidRPr="009F26B5" w:rsidRDefault="00444D57">
      <w:pPr>
        <w:tabs>
          <w:tab w:val="left" w:pos="360"/>
        </w:tabs>
        <w:ind w:left="792"/>
        <w:rPr>
          <w:lang w:eastAsia="zh-CN"/>
        </w:rPr>
      </w:pPr>
    </w:p>
    <w:p w:rsidR="00444D57" w:rsidRDefault="00444D57" w:rsidP="00444D57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  <w:r w:rsidR="00585ADD">
        <w:rPr>
          <w:rFonts w:ascii="Calibri" w:hAnsi="Calibri" w:cs="Calibri" w:hint="eastAsia"/>
          <w:b/>
          <w:lang w:eastAsia="zh-CN"/>
        </w:rPr>
        <w:t xml:space="preserve"> //</w:t>
      </w:r>
      <w:r w:rsidR="00585ADD" w:rsidRPr="00585ADD">
        <w:rPr>
          <w:rFonts w:ascii="Calibri" w:hAnsi="Calibri" w:cs="Calibri" w:hint="eastAsia"/>
          <w:b/>
          <w:color w:val="C00000"/>
          <w:lang w:eastAsia="zh-CN"/>
        </w:rPr>
        <w:t xml:space="preserve"> Postponed to next meeting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and Voting status of the members </w:t>
      </w:r>
    </w:p>
    <w:p w:rsidR="00444D57" w:rsidRDefault="00444D57" w:rsidP="00444D57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hint="eastAsia"/>
          <w:lang w:eastAsia="zh-CN"/>
        </w:rPr>
        <w:t>Reminder to adhere to COM/SDB policies and procedures.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IEEE SASB meetings</w:t>
      </w:r>
    </w:p>
    <w:p w:rsidR="00444D57" w:rsidRDefault="00444D57" w:rsidP="00444D57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PAR 1914.3 and PAR 2410rev w</w:t>
      </w:r>
      <w:r w:rsidR="00621BFE">
        <w:rPr>
          <w:rFonts w:ascii="Calibri" w:hAnsi="Calibri" w:cs="Calibri" w:hint="eastAsia"/>
          <w:lang w:eastAsia="zh-CN"/>
        </w:rPr>
        <w:t>ere</w:t>
      </w:r>
      <w:r w:rsidR="00710CA7">
        <w:rPr>
          <w:rFonts w:ascii="Calibri" w:hAnsi="Calibri" w:cs="Calibri" w:hint="eastAsia"/>
          <w:lang w:eastAsia="zh-CN"/>
        </w:rPr>
        <w:t xml:space="preserve"> approved</w:t>
      </w:r>
      <w:r>
        <w:rPr>
          <w:rFonts w:ascii="Calibri" w:hAnsi="Calibri" w:cs="Calibri" w:hint="eastAsia"/>
          <w:lang w:eastAsia="zh-CN"/>
        </w:rPr>
        <w:t>.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Ad hoc groups</w:t>
      </w:r>
    </w:p>
    <w:p w:rsidR="00444D57" w:rsidRDefault="00710CA7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No update. (</w:t>
      </w:r>
      <w:r w:rsidR="00444D57">
        <w:rPr>
          <w:rFonts w:ascii="Calibri" w:eastAsia="Calibri" w:hAnsi="Calibri" w:cs="Calibri"/>
        </w:rPr>
        <w:t>OPS manual</w:t>
      </w:r>
      <w:r w:rsidR="00444D57">
        <w:rPr>
          <w:rFonts w:ascii="Calibri" w:hAnsi="Calibri" w:cs="Calibri" w:hint="eastAsia"/>
          <w:lang w:eastAsia="zh-CN"/>
        </w:rPr>
        <w:t xml:space="preserve"> draft to be available by 15-Jul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>16.</w:t>
      </w:r>
      <w:r>
        <w:rPr>
          <w:rFonts w:ascii="Calibri" w:hAnsi="Calibri" w:cs="Calibri" w:hint="eastAsia"/>
          <w:lang w:eastAsia="zh-CN"/>
        </w:rPr>
        <w:t>)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444D57" w:rsidRDefault="00444D57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New PAR proposals and Rapid reaction standardization meetings are expected. (e.g. Green ICT, 5G)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444D57" w:rsidRDefault="008B1CE4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Pr="00BB6F72" w:rsidRDefault="00444D57" w:rsidP="00444D57">
      <w:pPr>
        <w:tabs>
          <w:tab w:val="left" w:pos="360"/>
        </w:tabs>
        <w:ind w:left="792"/>
        <w:rPr>
          <w:rFonts w:ascii="Calibri" w:eastAsia="Calibri" w:hAnsi="Calibri" w:cs="Calibri"/>
        </w:rPr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from Working Group Chairs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1652 Communication Electroacoustics: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Final </w:t>
      </w:r>
      <w:r>
        <w:rPr>
          <w:rFonts w:ascii="Calibri" w:eastAsia="Calibri" w:hAnsi="Calibri" w:cs="Calibri"/>
        </w:rPr>
        <w:t xml:space="preserve">P1652a </w:t>
      </w:r>
      <w:r w:rsidR="00315D42">
        <w:rPr>
          <w:rFonts w:ascii="Calibri" w:hAnsi="Calibri" w:cs="Calibri" w:hint="eastAsia"/>
          <w:lang w:eastAsia="zh-CN"/>
        </w:rPr>
        <w:t>is approved by</w:t>
      </w:r>
      <w:r>
        <w:rPr>
          <w:rFonts w:ascii="Calibri" w:hAnsi="Calibri" w:cs="Calibri" w:hint="eastAsia"/>
          <w:lang w:eastAsia="zh-CN"/>
        </w:rPr>
        <w:t xml:space="preserve"> RevCom</w:t>
      </w:r>
    </w:p>
    <w:p w:rsidR="00444D57" w:rsidRPr="006E3E7A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1903 NGSON - P1903.1/P1903.2/P1903.3: 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WG completed its draft standards (P1903.1, P1903.2 and P1903.3) that are available for sponsor ballot.</w:t>
      </w:r>
    </w:p>
    <w:p w:rsidR="00444D57" w:rsidRPr="00015782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Sponsor ballot to be initiated in </w:t>
      </w:r>
      <w:r w:rsidR="006F32A3">
        <w:rPr>
          <w:rFonts w:ascii="Calibri" w:hAnsi="Calibri" w:cs="Calibri" w:hint="eastAsia"/>
          <w:lang w:eastAsia="zh-CN"/>
        </w:rPr>
        <w:t>last</w:t>
      </w:r>
      <w:r>
        <w:rPr>
          <w:rFonts w:ascii="Calibri" w:hAnsi="Calibri" w:cs="Calibri" w:hint="eastAsia"/>
          <w:lang w:eastAsia="zh-CN"/>
        </w:rPr>
        <w:t xml:space="preserve"> week of </w:t>
      </w:r>
      <w:r w:rsidR="006F32A3">
        <w:rPr>
          <w:rFonts w:ascii="Calibri" w:hAnsi="Calibri" w:cs="Calibri" w:hint="eastAsia"/>
          <w:lang w:eastAsia="zh-CN"/>
        </w:rPr>
        <w:t>Sep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1904 Access Networks – P1904.1 rev, P1904.2</w:t>
      </w:r>
      <w:r>
        <w:rPr>
          <w:rFonts w:ascii="Calibri" w:hAnsi="Calibri" w:cs="Calibri" w:hint="eastAsia"/>
          <w:b/>
          <w:lang w:eastAsia="zh-CN"/>
        </w:rPr>
        <w:t>, P1904.3</w:t>
      </w:r>
      <w:r>
        <w:rPr>
          <w:rFonts w:ascii="Calibri" w:eastAsia="Calibri" w:hAnsi="Calibri" w:cs="Calibri"/>
          <w:b/>
        </w:rPr>
        <w:t>: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eastAsia="Calibri" w:hAnsi="Calibri" w:cs="Calibri"/>
        </w:rPr>
        <w:t xml:space="preserve">P1904.1 rev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comments are received and sponsor ballot will be created soon.</w:t>
      </w:r>
    </w:p>
    <w:p w:rsidR="00444D57" w:rsidRDefault="00444D57" w:rsidP="00444D57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P1904.2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Scope will be narrowed.</w:t>
      </w:r>
      <w:r>
        <w:rPr>
          <w:rFonts w:ascii="Calibri" w:eastAsia="Calibri" w:hAnsi="Calibri" w:cs="Calibri"/>
        </w:rPr>
        <w:t>.</w:t>
      </w:r>
    </w:p>
    <w:p w:rsidR="00444D57" w:rsidRPr="00015782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P1904.3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</w:t>
      </w:r>
      <w:r w:rsidR="002B44D3">
        <w:rPr>
          <w:rFonts w:ascii="Calibri" w:hAnsi="Calibri" w:cs="Calibri" w:hint="eastAsia"/>
          <w:lang w:eastAsia="zh-CN"/>
        </w:rPr>
        <w:t>Has been transferred to 1914 WG as P1914.3. Approved by SASB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lastRenderedPageBreak/>
        <w:t xml:space="preserve">1908.1 Indic Virtual Keyboards: </w:t>
      </w:r>
    </w:p>
    <w:p w:rsidR="00966683" w:rsidRDefault="00966683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Group has not been providing any updates, even upon request.</w:t>
      </w:r>
    </w:p>
    <w:p w:rsidR="00966683" w:rsidRDefault="00966683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The group seems to have been contributing to the related work in TSDSI (Indian local standards body).</w:t>
      </w:r>
    </w:p>
    <w:p w:rsidR="00444D57" w:rsidRPr="00966683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D73F47">
        <w:rPr>
          <w:rFonts w:ascii="Calibri" w:hAnsi="Calibri" w:cs="Calibri" w:hint="eastAsia"/>
          <w:highlight w:val="yellow"/>
          <w:lang w:eastAsia="zh-CN"/>
        </w:rPr>
        <w:t xml:space="preserve">AI: </w:t>
      </w:r>
      <w:r w:rsidR="00966683" w:rsidRPr="00D73F47">
        <w:rPr>
          <w:rFonts w:ascii="Calibri" w:hAnsi="Calibri" w:cs="Calibri" w:hint="eastAsia"/>
          <w:highlight w:val="yellow"/>
          <w:lang w:eastAsia="zh-CN"/>
        </w:rPr>
        <w:t>Soo Kim, Prof. Mehmet, Niranth and Sri Chandra to have further discussion and arrive at a suitable arrangement with TSDSI.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1910 Loop-Free Switching and Routing - 1910.1</w:t>
      </w:r>
    </w:p>
    <w:p w:rsidR="002D1A28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(</w:t>
      </w:r>
      <w:r w:rsidR="00444D57">
        <w:rPr>
          <w:rFonts w:ascii="Calibri" w:hAnsi="Calibri" w:cs="Calibri" w:hint="eastAsia"/>
          <w:lang w:eastAsia="zh-CN"/>
        </w:rPr>
        <w:t>Last meeting held during Feb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>16. Next meeting during Aug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>16. F2F to be co-located with GLOBECOM 2016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</w:t>
      </w:r>
      <w:r w:rsidR="002D1A28">
        <w:rPr>
          <w:rFonts w:ascii="Calibri" w:hAnsi="Calibri" w:cs="Calibri" w:hint="eastAsia"/>
          <w:lang w:eastAsia="zh-CN"/>
        </w:rPr>
        <w:t>)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1911 HDBT5 – 1911.1, 1911.2, 1911.3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P1911.1 and P1911.2</w:t>
      </w:r>
      <w:r w:rsidR="002D1A28">
        <w:rPr>
          <w:rFonts w:ascii="Calibri" w:hAnsi="Calibri" w:cs="Calibri" w:hint="eastAsia"/>
          <w:lang w:eastAsia="zh-CN"/>
        </w:rPr>
        <w:t xml:space="preserve"> </w:t>
      </w:r>
      <w:r w:rsidR="002D1A28">
        <w:rPr>
          <w:rFonts w:ascii="Calibri" w:hAnsi="Calibri" w:cs="Calibri"/>
          <w:lang w:eastAsia="zh-CN"/>
        </w:rPr>
        <w:t>–</w:t>
      </w:r>
      <w:r w:rsidR="002D1A28">
        <w:rPr>
          <w:rFonts w:ascii="Calibri" w:hAnsi="Calibri" w:cs="Calibri" w:hint="eastAsia"/>
          <w:lang w:eastAsia="zh-CN"/>
        </w:rPr>
        <w:t xml:space="preserve"> There is </w:t>
      </w:r>
      <w:r w:rsidR="002D1A28">
        <w:rPr>
          <w:rFonts w:ascii="Calibri" w:hAnsi="Calibri" w:cs="Calibri"/>
          <w:lang w:eastAsia="zh-CN"/>
        </w:rPr>
        <w:t>intent</w:t>
      </w:r>
      <w:r w:rsidR="002D1A28">
        <w:rPr>
          <w:rFonts w:ascii="Calibri" w:hAnsi="Calibri" w:cs="Calibri" w:hint="eastAsia"/>
          <w:lang w:eastAsia="zh-CN"/>
        </w:rPr>
        <w:t xml:space="preserve"> to withdraw the PARs</w:t>
      </w:r>
      <w:r>
        <w:rPr>
          <w:rFonts w:ascii="Calibri" w:hAnsi="Calibri" w:cs="Calibri" w:hint="eastAsia"/>
          <w:lang w:eastAsia="zh-CN"/>
        </w:rPr>
        <w:t>.</w:t>
      </w:r>
    </w:p>
    <w:p w:rsidR="00444D57" w:rsidRDefault="00444D57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 xml:space="preserve">P1911.3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2D1A28">
        <w:rPr>
          <w:rFonts w:hint="eastAsia"/>
          <w:lang w:eastAsia="zh-CN"/>
        </w:rPr>
        <w:t xml:space="preserve">There is </w:t>
      </w:r>
      <w:r w:rsidR="002D1A28">
        <w:rPr>
          <w:lang w:eastAsia="zh-CN"/>
        </w:rPr>
        <w:t>intent</w:t>
      </w:r>
      <w:r w:rsidR="002D1A28">
        <w:rPr>
          <w:rFonts w:hint="eastAsia"/>
          <w:lang w:eastAsia="zh-CN"/>
        </w:rPr>
        <w:t xml:space="preserve"> to modify the PAR.</w:t>
      </w:r>
    </w:p>
    <w:p w:rsidR="00EA4778" w:rsidRDefault="00EA4778" w:rsidP="00444D57">
      <w:pPr>
        <w:tabs>
          <w:tab w:val="left" w:pos="360"/>
        </w:tabs>
        <w:ind w:left="1080"/>
        <w:rPr>
          <w:lang w:eastAsia="zh-CN"/>
        </w:rPr>
      </w:pPr>
      <w:r w:rsidRPr="00D73F47">
        <w:rPr>
          <w:rFonts w:hint="eastAsia"/>
          <w:highlight w:val="yellow"/>
          <w:lang w:eastAsia="zh-CN"/>
        </w:rPr>
        <w:t>AI: The PAR withdrawal procedure needs to be adhered to. Prof. Mehmet to remind the WG about the related procedure.</w:t>
      </w:r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1912 Privacy and Security Architecture for Consumer Wireless Devices</w:t>
      </w:r>
    </w:p>
    <w:p w:rsidR="006F29B9" w:rsidRDefault="006F29B9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>
        <w:rPr>
          <w:rFonts w:ascii="Calibri" w:hAnsi="Calibri" w:cs="Calibri" w:hint="eastAsia"/>
          <w:lang w:eastAsia="zh-CN"/>
        </w:rPr>
        <w:t>utline is in progress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Meetings are being conducted periodically.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F2F in Jan 2017.</w:t>
      </w:r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1913 Software Defined Quantum Communications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6F29B9" w:rsidRDefault="006F29B9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Regular monthly meetings are conducted.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 and the P&amp;Ps are being prepared.</w:t>
      </w:r>
    </w:p>
    <w:p w:rsidR="006F29B9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Liaison with ONF is in progress.</w:t>
      </w:r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NGFI – P1914.1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1904.3 is transferred to 1914.3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Appointed new WG officers: 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Tazi Abdellah from AT&amp;T as WG co-chair;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Jouni Korhonen from Broadcom as Chief Editor, editor of 1914.1 and chair of 1914.3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Bomin Li from Comcores Aps. as chair of 1914.1 project;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Zhen Zhou from Fiberhome as WG secretary.</w:t>
      </w:r>
    </w:p>
    <w:p w:rsid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Richard Maiden as 1914.3 editor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(COM/SDB needs to approve these appointments)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lastRenderedPageBreak/>
        <w:t xml:space="preserve">F2F </w:t>
      </w:r>
      <w:r>
        <w:rPr>
          <w:rFonts w:ascii="Calibri" w:eastAsia="Calibri" w:hAnsi="Calibri" w:cs="Calibri"/>
        </w:rPr>
        <w:t xml:space="preserve">meeting </w:t>
      </w:r>
      <w:r>
        <w:rPr>
          <w:rFonts w:ascii="Calibri" w:hAnsi="Calibri" w:cs="Calibri" w:hint="eastAsia"/>
          <w:lang w:eastAsia="zh-CN"/>
        </w:rPr>
        <w:t>will be organized in Denmark during</w:t>
      </w:r>
      <w:r>
        <w:rPr>
          <w:rFonts w:ascii="Calibri" w:eastAsia="Calibri" w:hAnsi="Calibri" w:cs="Calibri"/>
        </w:rPr>
        <w:t xml:space="preserve"> August</w:t>
      </w:r>
      <w:r>
        <w:rPr>
          <w:rFonts w:ascii="Calibri" w:hAnsi="Calibri" w:cs="Calibri" w:hint="eastAsia"/>
          <w:lang w:eastAsia="zh-CN"/>
        </w:rPr>
        <w:t xml:space="preserve"> 2016</w:t>
      </w:r>
      <w:r>
        <w:rPr>
          <w:rFonts w:ascii="Calibri" w:eastAsia="Calibri" w:hAnsi="Calibri" w:cs="Calibri"/>
        </w:rPr>
        <w:t>.</w:t>
      </w:r>
    </w:p>
    <w:p w:rsidR="00444D57" w:rsidRPr="006E3E7A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SVE – P1915.1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Pr="001B127D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meeting in planned in Jul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PVE – P1916.1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approved. Officers were appointed.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Technical work is in progress. Debate going on modeling.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RVE – P1917.1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N</w:t>
      </w:r>
      <w:r>
        <w:rPr>
          <w:rFonts w:ascii="Calibri" w:hAnsi="Calibri" w:cs="Calibri" w:hint="eastAsia"/>
          <w:lang w:eastAsia="zh-CN"/>
        </w:rPr>
        <w:t>ew Chair is appointed.</w:t>
      </w:r>
    </w:p>
    <w:p w:rsidR="00444D57" w:rsidRPr="001B127D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First meeting is being planned.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1918</w:t>
      </w:r>
      <w:r w:rsidR="002E0987">
        <w:rPr>
          <w:rFonts w:ascii="Calibri" w:hAnsi="Calibri" w:cs="Calibri" w:hint="eastAsia"/>
          <w:b/>
          <w:lang w:eastAsia="zh-CN"/>
        </w:rPr>
        <w:t>.1</w:t>
      </w:r>
      <w:r>
        <w:rPr>
          <w:rFonts w:ascii="Calibri" w:eastAsia="Calibri" w:hAnsi="Calibri" w:cs="Calibri"/>
          <w:b/>
        </w:rPr>
        <w:t xml:space="preserve"> Tactile Internet</w:t>
      </w:r>
    </w:p>
    <w:p w:rsidR="00444D5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P&amp;P </w:t>
      </w:r>
      <w:r w:rsidR="00384D0E">
        <w:rPr>
          <w:rFonts w:ascii="Calibri" w:hAnsi="Calibri" w:cs="Calibri" w:hint="eastAsia"/>
          <w:lang w:eastAsia="zh-CN"/>
        </w:rPr>
        <w:t>wa</w:t>
      </w:r>
      <w:r>
        <w:rPr>
          <w:rFonts w:ascii="Calibri" w:hAnsi="Calibri" w:cs="Calibri" w:hint="eastAsia"/>
          <w:lang w:eastAsia="zh-CN"/>
        </w:rPr>
        <w:t>s approved by Sponsor.</w:t>
      </w:r>
    </w:p>
    <w:p w:rsidR="002E0987" w:rsidRP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1918.1.1 PAR was approved by Sponsor.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1920 A</w:t>
      </w:r>
      <w:r>
        <w:rPr>
          <w:rFonts w:ascii="Calibri" w:hAnsi="Calibri" w:cs="Calibri" w:hint="eastAsia"/>
          <w:b/>
          <w:lang w:eastAsia="zh-CN"/>
        </w:rPr>
        <w:t>e</w:t>
      </w:r>
      <w:r>
        <w:rPr>
          <w:rFonts w:ascii="Calibri" w:eastAsia="Calibri" w:hAnsi="Calibri" w:cs="Calibri"/>
          <w:b/>
        </w:rPr>
        <w:t>rial Communications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 xml:space="preserve">Preparing for the meeting in </w:t>
      </w:r>
      <w:r w:rsidR="002E0987">
        <w:rPr>
          <w:rFonts w:ascii="Calibri" w:hAnsi="Calibri" w:cs="Calibri" w:hint="eastAsia"/>
          <w:lang w:eastAsia="zh-CN"/>
        </w:rPr>
        <w:t>Sep</w:t>
      </w:r>
      <w:r>
        <w:rPr>
          <w:rFonts w:ascii="Calibri" w:eastAsia="Calibri" w:hAnsi="Calibri" w:cs="Calibri"/>
        </w:rPr>
        <w:t>’16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2410 BOP</w:t>
      </w:r>
    </w:p>
    <w:p w:rsidR="00444D57" w:rsidRPr="00286E23" w:rsidRDefault="00286E23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hAnsi="Calibri" w:cs="Calibri" w:hint="eastAsia"/>
          <w:lang w:eastAsia="zh-CN"/>
        </w:rPr>
        <w:t>Revised PAR was approved by SASB.</w:t>
      </w:r>
    </w:p>
    <w:p w:rsidR="00444D57" w:rsidRPr="00286E23" w:rsidRDefault="00286E23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COM/SDB remains as the </w:t>
      </w:r>
      <w:r>
        <w:rPr>
          <w:rFonts w:ascii="Calibri" w:hAnsi="Calibri" w:cs="Calibri"/>
          <w:lang w:eastAsia="zh-CN"/>
        </w:rPr>
        <w:t>sponsor</w:t>
      </w:r>
      <w:r>
        <w:rPr>
          <w:rFonts w:ascii="Calibri" w:hAnsi="Calibri" w:cs="Calibri" w:hint="eastAsia"/>
          <w:lang w:eastAsia="zh-CN"/>
        </w:rPr>
        <w:t xml:space="preserve"> for this WG.</w:t>
      </w:r>
    </w:p>
    <w:p w:rsidR="00444D57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</w:t>
      </w:r>
      <w:r>
        <w:rPr>
          <w:rFonts w:ascii="Calibri" w:hAnsi="Calibri" w:cs="Calibri" w:hint="eastAsia"/>
          <w:b/>
          <w:lang w:eastAsia="zh-CN"/>
        </w:rPr>
        <w:t>3 IoT Framework</w:t>
      </w:r>
    </w:p>
    <w:p w:rsidR="00444D57" w:rsidRDefault="006A5F6D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There is a quarterly report sent to CAG (primary sponsor) which should be shared to COM/SDB (co-sponsor).</w:t>
      </w:r>
    </w:p>
    <w:p w:rsidR="00444D57" w:rsidRDefault="006A5F6D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Requirement of liaison to be further discussed.</w:t>
      </w:r>
    </w:p>
    <w:p w:rsidR="006A5F6D" w:rsidRDefault="006A5F6D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from ComSoc Standards Committee 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DySPAN</w:t>
      </w:r>
    </w:p>
    <w:p w:rsidR="006A5F6D" w:rsidRPr="006A5F6D" w:rsidRDefault="006A5F6D" w:rsidP="00444D57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PLC</w:t>
      </w:r>
    </w:p>
    <w:p w:rsidR="006A5F6D" w:rsidRDefault="006A5F6D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-</w:t>
      </w:r>
      <w:r>
        <w:rPr>
          <w:rFonts w:ascii="Calibri" w:hAnsi="Calibri" w:cs="Calibri" w:hint="eastAsia"/>
          <w:lang w:eastAsia="zh-CN"/>
        </w:rPr>
        <w:tab/>
        <w:t>No update</w:t>
      </w:r>
    </w:p>
    <w:p w:rsidR="00444D57" w:rsidRDefault="00444D57" w:rsidP="00444D57">
      <w:pPr>
        <w:ind w:left="1440"/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CAG Report 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Open Source Ad Hoc is making slow progress. Not clear when a plan will be produced.</w:t>
      </w:r>
      <w:r>
        <w:rPr>
          <w:rFonts w:ascii="Calibri" w:hAnsi="Calibri" w:cs="Calibri" w:hint="eastAsia"/>
          <w:lang w:eastAsia="zh-CN"/>
        </w:rPr>
        <w:t xml:space="preserve"> Licensing models are being discussed.</w:t>
      </w:r>
    </w:p>
    <w:p w:rsidR="00444D57" w:rsidRDefault="00444D57" w:rsidP="00444D57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Adjournment</w:t>
      </w:r>
    </w:p>
    <w:p w:rsidR="00BA69DD" w:rsidRPr="00561F69" w:rsidRDefault="00BA69DD" w:rsidP="00BA69DD">
      <w:pPr>
        <w:numPr>
          <w:ilvl w:val="0"/>
          <w:numId w:val="12"/>
        </w:numPr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>
        <w:rPr>
          <w:rFonts w:ascii="Calibri" w:hAnsi="Calibri" w:cs="Calibri" w:hint="eastAsia"/>
          <w:b/>
          <w:color w:val="C00000"/>
          <w:lang w:eastAsia="zh-CN"/>
        </w:rPr>
        <w:t>Adjourn the meeting</w:t>
      </w:r>
      <w:r w:rsidRPr="00561F69">
        <w:rPr>
          <w:rFonts w:ascii="Calibri" w:eastAsia="Calibri" w:hAnsi="Calibri" w:cs="Calibri"/>
          <w:b/>
          <w:color w:val="C00000"/>
        </w:rPr>
        <w:t xml:space="preserve">” </w:t>
      </w:r>
      <w:r w:rsidR="005A3BB7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5A3BB7">
        <w:rPr>
          <w:rFonts w:ascii="Calibri" w:hAnsi="Calibri" w:cs="Calibri" w:hint="eastAsia"/>
          <w:b/>
          <w:color w:val="C00000"/>
          <w:lang w:eastAsia="zh-CN"/>
        </w:rPr>
        <w:t>Ariel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BA69DD" w:rsidRDefault="00BA69DD" w:rsidP="00BA69DD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lastRenderedPageBreak/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706ECC" w:rsidRPr="00706ECC" w:rsidRDefault="00BA69DD">
      <w:pPr>
        <w:numPr>
          <w:ilvl w:val="0"/>
          <w:numId w:val="3"/>
        </w:numPr>
        <w:ind w:hanging="360"/>
        <w:contextualSpacing/>
      </w:pPr>
      <w:r>
        <w:rPr>
          <w:rFonts w:hint="eastAsia"/>
          <w:lang w:eastAsia="zh-CN"/>
        </w:rPr>
        <w:t xml:space="preserve">Next meeting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585ADD">
        <w:rPr>
          <w:rFonts w:hint="eastAsia"/>
          <w:lang w:eastAsia="zh-CN"/>
        </w:rPr>
        <w:t>Chair to r</w:t>
      </w:r>
      <w:r w:rsidR="005A3BB7">
        <w:rPr>
          <w:rFonts w:hint="eastAsia"/>
          <w:lang w:eastAsia="zh-CN"/>
        </w:rPr>
        <w:t>un a doodle poll.</w:t>
      </w:r>
      <w:r>
        <w:rPr>
          <w:rFonts w:hint="eastAsia"/>
          <w:lang w:eastAsia="zh-CN"/>
        </w:rPr>
        <w:t xml:space="preserve"> </w:t>
      </w:r>
    </w:p>
    <w:p w:rsidR="00551E5C" w:rsidRDefault="00591161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5A3BB7">
        <w:rPr>
          <w:rFonts w:ascii="Calibri" w:hAnsi="Calibri" w:cs="Calibri" w:hint="eastAsia"/>
          <w:lang w:eastAsia="zh-CN"/>
        </w:rPr>
        <w:t>12</w:t>
      </w:r>
      <w:r>
        <w:rPr>
          <w:rFonts w:ascii="Calibri" w:eastAsia="Calibri" w:hAnsi="Calibri" w:cs="Calibri"/>
        </w:rPr>
        <w:t>:</w:t>
      </w:r>
      <w:r w:rsidR="005A3BB7">
        <w:rPr>
          <w:rFonts w:ascii="Calibri" w:hAnsi="Calibri" w:cs="Calibri" w:hint="eastAsia"/>
          <w:lang w:eastAsia="zh-CN"/>
        </w:rPr>
        <w:t>02</w:t>
      </w:r>
      <w:r>
        <w:rPr>
          <w:rFonts w:ascii="Calibri" w:eastAsia="Calibri" w:hAnsi="Calibri" w:cs="Calibri"/>
        </w:rPr>
        <w:t xml:space="preserve"> </w:t>
      </w:r>
      <w:r w:rsidR="005A3BB7">
        <w:rPr>
          <w:rFonts w:ascii="Calibri" w:hAnsi="Calibri" w:cs="Calibri" w:hint="eastAsia"/>
          <w:lang w:eastAsia="zh-CN"/>
        </w:rPr>
        <w:t>P</w:t>
      </w:r>
      <w:r>
        <w:rPr>
          <w:rFonts w:ascii="Calibri" w:eastAsia="Calibri" w:hAnsi="Calibri" w:cs="Calibri"/>
        </w:rPr>
        <w:t xml:space="preserve">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>.</w:t>
      </w:r>
    </w:p>
    <w:p w:rsidR="00551E5C" w:rsidRDefault="00591161">
      <w:r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>Appendix A: ComSoc Technical Committee and Subcommittee Liaisons</w:t>
      </w:r>
    </w:p>
    <w:p w:rsidR="00551E5C" w:rsidRDefault="00551E5C"/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771"/>
        <w:gridCol w:w="3141"/>
      </w:tblGrid>
      <w:tr w:rsidR="00551E5C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Mouli Chandramouli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Stevens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Neeli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NTT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Jaime Lloret Mauri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Henry Suthon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Harry (Charalabos) Skianis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Aegean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Sana Sfar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HKUST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Lehigh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Hsi-Pin Ma 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Tsing Hua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Gumaste Ashwin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IIT/MIT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Yacine Ghamri-Doudane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ENSIIE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Periklis Chatzimisios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ATEITHE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Ali Begen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NEC Europe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Josué Kuri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Infinera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Haniph Latchman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Florida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George Chrisikos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Igor Bisio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Rath Vannithamby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Intel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Frank Effenberger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Huawei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Sumei Sun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Institute for Infocomm Research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:rsidR="00551E5C" w:rsidRDefault="00551E5C">
            <w:pPr>
              <w:jc w:val="center"/>
            </w:pPr>
          </w:p>
        </w:tc>
        <w:tc>
          <w:tcPr>
            <w:tcW w:w="3141" w:type="dxa"/>
            <w:vAlign w:val="center"/>
          </w:tcPr>
          <w:p w:rsidR="00551E5C" w:rsidRDefault="00551E5C">
            <w:pPr>
              <w:jc w:val="center"/>
            </w:pP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Dilip Krishnaswamy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Spyros Denazis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Patras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Comcast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Masum Z.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Jinsong Wu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Shengjie Zhao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Alcatel-Lucent</w:t>
            </w:r>
          </w:p>
          <w:p w:rsidR="00551E5C" w:rsidRDefault="00591161">
            <w:r>
              <w:rPr>
                <w:rFonts w:ascii="Calibri" w:eastAsia="Calibri" w:hAnsi="Calibri" w:cs="Calibri"/>
              </w:rPr>
              <w:t>Tongji University, China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CTTC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IPv6 Forum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Andrew Eckford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Gabe Jakobson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Altusys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Petar Popovski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Kwang-Cheng Chen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Vehicular Networks &amp; Telematics Applications (VNTA)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T. Russell Hsing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Chiao Tung University</w:t>
            </w:r>
          </w:p>
        </w:tc>
      </w:tr>
    </w:tbl>
    <w:p w:rsidR="00551E5C" w:rsidRDefault="00551E5C"/>
    <w:p w:rsidR="00551E5C" w:rsidRDefault="00551E5C"/>
    <w:sectPr w:rsidR="00551E5C" w:rsidSect="0048196F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70" w:rsidRDefault="00A46670">
      <w:r>
        <w:separator/>
      </w:r>
    </w:p>
  </w:endnote>
  <w:endnote w:type="continuationSeparator" w:id="0">
    <w:p w:rsidR="00A46670" w:rsidRDefault="00A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0" w:rsidRDefault="000A60D0">
    <w:pPr>
      <w:jc w:val="center"/>
    </w:pPr>
    <w:r>
      <w:rPr>
        <w:rFonts w:ascii="Cambria" w:eastAsia="Cambria" w:hAnsi="Cambria" w:cs="Cambria"/>
      </w:rPr>
      <w:t xml:space="preserve">Page </w:t>
    </w:r>
    <w:r w:rsidR="00A46670">
      <w:fldChar w:fldCharType="begin"/>
    </w:r>
    <w:r w:rsidR="00A46670">
      <w:instrText>PAGE</w:instrText>
    </w:r>
    <w:r w:rsidR="00A46670">
      <w:fldChar w:fldCharType="separate"/>
    </w:r>
    <w:r w:rsidR="00FD7594">
      <w:rPr>
        <w:noProof/>
      </w:rPr>
      <w:t>2</w:t>
    </w:r>
    <w:r w:rsidR="00A46670">
      <w:rPr>
        <w:noProof/>
      </w:rPr>
      <w:fldChar w:fldCharType="end"/>
    </w:r>
    <w:r>
      <w:rPr>
        <w:rFonts w:ascii="Cambria" w:eastAsia="Cambria" w:hAnsi="Cambria" w:cs="Cambria"/>
      </w:rPr>
      <w:t xml:space="preserve"> of </w:t>
    </w:r>
    <w:r w:rsidR="00A46670">
      <w:fldChar w:fldCharType="begin"/>
    </w:r>
    <w:r w:rsidR="00A46670">
      <w:instrText>NUMPAGES</w:instrText>
    </w:r>
    <w:r w:rsidR="00A46670">
      <w:fldChar w:fldCharType="separate"/>
    </w:r>
    <w:r w:rsidR="00FD7594">
      <w:rPr>
        <w:noProof/>
      </w:rPr>
      <w:t>11</w:t>
    </w:r>
    <w:r w:rsidR="00A46670">
      <w:rPr>
        <w:noProof/>
      </w:rPr>
      <w:fldChar w:fldCharType="end"/>
    </w:r>
  </w:p>
  <w:p w:rsidR="000A60D0" w:rsidRDefault="000A60D0">
    <w:pPr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70" w:rsidRDefault="00A46670">
      <w:r>
        <w:separator/>
      </w:r>
    </w:p>
  </w:footnote>
  <w:footnote w:type="continuationSeparator" w:id="0">
    <w:p w:rsidR="00A46670" w:rsidRDefault="00A4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 w15:restartNumberingAfterBreak="0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CA74B0"/>
    <w:multiLevelType w:val="multilevel"/>
    <w:tmpl w:val="9C38A9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E5C"/>
    <w:rsid w:val="000126EA"/>
    <w:rsid w:val="00015782"/>
    <w:rsid w:val="00062B8B"/>
    <w:rsid w:val="000A60D0"/>
    <w:rsid w:val="000C5E05"/>
    <w:rsid w:val="001135E1"/>
    <w:rsid w:val="0016693C"/>
    <w:rsid w:val="001860B7"/>
    <w:rsid w:val="001A546E"/>
    <w:rsid w:val="001B127D"/>
    <w:rsid w:val="001E1B23"/>
    <w:rsid w:val="0020101F"/>
    <w:rsid w:val="00223392"/>
    <w:rsid w:val="0023570E"/>
    <w:rsid w:val="00237D7E"/>
    <w:rsid w:val="00246215"/>
    <w:rsid w:val="0025095C"/>
    <w:rsid w:val="00286E23"/>
    <w:rsid w:val="002B44D3"/>
    <w:rsid w:val="002D1A28"/>
    <w:rsid w:val="002E0987"/>
    <w:rsid w:val="002E5F2E"/>
    <w:rsid w:val="003127D1"/>
    <w:rsid w:val="00314097"/>
    <w:rsid w:val="00315D42"/>
    <w:rsid w:val="00370A9A"/>
    <w:rsid w:val="003735FC"/>
    <w:rsid w:val="00384579"/>
    <w:rsid w:val="00384D0E"/>
    <w:rsid w:val="003852D0"/>
    <w:rsid w:val="00385A80"/>
    <w:rsid w:val="003C4E73"/>
    <w:rsid w:val="003E4A90"/>
    <w:rsid w:val="003F5730"/>
    <w:rsid w:val="00424436"/>
    <w:rsid w:val="004306F3"/>
    <w:rsid w:val="00431766"/>
    <w:rsid w:val="00444D57"/>
    <w:rsid w:val="00447404"/>
    <w:rsid w:val="00451792"/>
    <w:rsid w:val="004524DA"/>
    <w:rsid w:val="0048196F"/>
    <w:rsid w:val="004D471D"/>
    <w:rsid w:val="00544C3F"/>
    <w:rsid w:val="00551E5C"/>
    <w:rsid w:val="00552CA3"/>
    <w:rsid w:val="00561F69"/>
    <w:rsid w:val="00585ADD"/>
    <w:rsid w:val="005903E1"/>
    <w:rsid w:val="00591161"/>
    <w:rsid w:val="005A3BB7"/>
    <w:rsid w:val="005B0A51"/>
    <w:rsid w:val="005B2A8A"/>
    <w:rsid w:val="005C02C9"/>
    <w:rsid w:val="005C5BEE"/>
    <w:rsid w:val="005C68EF"/>
    <w:rsid w:val="005E32D4"/>
    <w:rsid w:val="00604170"/>
    <w:rsid w:val="00604D28"/>
    <w:rsid w:val="00621BFE"/>
    <w:rsid w:val="00640822"/>
    <w:rsid w:val="00675340"/>
    <w:rsid w:val="00682EA2"/>
    <w:rsid w:val="006A5F6D"/>
    <w:rsid w:val="006E3E7A"/>
    <w:rsid w:val="006F29B9"/>
    <w:rsid w:val="006F32A3"/>
    <w:rsid w:val="00700F33"/>
    <w:rsid w:val="0070513B"/>
    <w:rsid w:val="00706ECC"/>
    <w:rsid w:val="00710CA7"/>
    <w:rsid w:val="00721760"/>
    <w:rsid w:val="00746970"/>
    <w:rsid w:val="00751BBB"/>
    <w:rsid w:val="00753C54"/>
    <w:rsid w:val="007644ED"/>
    <w:rsid w:val="007C3CF1"/>
    <w:rsid w:val="0081012B"/>
    <w:rsid w:val="00853F90"/>
    <w:rsid w:val="00857C93"/>
    <w:rsid w:val="0086293B"/>
    <w:rsid w:val="00881D5F"/>
    <w:rsid w:val="008A17A8"/>
    <w:rsid w:val="008B1CE4"/>
    <w:rsid w:val="008E074A"/>
    <w:rsid w:val="00913418"/>
    <w:rsid w:val="00915673"/>
    <w:rsid w:val="00920952"/>
    <w:rsid w:val="00937E85"/>
    <w:rsid w:val="00944DA5"/>
    <w:rsid w:val="00966683"/>
    <w:rsid w:val="00997A7C"/>
    <w:rsid w:val="009A1856"/>
    <w:rsid w:val="009F26B5"/>
    <w:rsid w:val="00A4620C"/>
    <w:rsid w:val="00A46670"/>
    <w:rsid w:val="00A70CFB"/>
    <w:rsid w:val="00A979D9"/>
    <w:rsid w:val="00B06E8E"/>
    <w:rsid w:val="00B25E0F"/>
    <w:rsid w:val="00B743F2"/>
    <w:rsid w:val="00BA69DD"/>
    <w:rsid w:val="00BB6F72"/>
    <w:rsid w:val="00BD0349"/>
    <w:rsid w:val="00BD77BB"/>
    <w:rsid w:val="00BF23A0"/>
    <w:rsid w:val="00C110AF"/>
    <w:rsid w:val="00C173BD"/>
    <w:rsid w:val="00C400ED"/>
    <w:rsid w:val="00C56634"/>
    <w:rsid w:val="00C6448A"/>
    <w:rsid w:val="00C73D32"/>
    <w:rsid w:val="00CC6C48"/>
    <w:rsid w:val="00D039F4"/>
    <w:rsid w:val="00D10F1D"/>
    <w:rsid w:val="00D33145"/>
    <w:rsid w:val="00D465C8"/>
    <w:rsid w:val="00D73F47"/>
    <w:rsid w:val="00D823D5"/>
    <w:rsid w:val="00D87929"/>
    <w:rsid w:val="00D9606F"/>
    <w:rsid w:val="00DA4338"/>
    <w:rsid w:val="00E40BE0"/>
    <w:rsid w:val="00EA4778"/>
    <w:rsid w:val="00F02843"/>
    <w:rsid w:val="00F63716"/>
    <w:rsid w:val="00F80E09"/>
    <w:rsid w:val="00F9022A"/>
    <w:rsid w:val="00FC5649"/>
    <w:rsid w:val="00FD7594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4321A-B14F-4A3A-828E-A6B46734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6F"/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</w:tblPr>
  </w:style>
  <w:style w:type="table" w:customStyle="1" w:styleId="a0">
    <w:basedOn w:val="TableNormal"/>
    <w:rsid w:val="0048196F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mehmet.ulema</dc:creator>
  <cp:lastModifiedBy>Niranth-1</cp:lastModifiedBy>
  <cp:revision>85</cp:revision>
  <dcterms:created xsi:type="dcterms:W3CDTF">2016-06-10T05:26:00Z</dcterms:created>
  <dcterms:modified xsi:type="dcterms:W3CDTF">2016-11-09T04:52:00Z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(3)eDBVQnLE7+82OIC5PvpY/MCZL6qVB4kHCakMGT10VGaqroBaNqUBhQCUgXALg4uxVaMztXKN
o//wNSZgvUL3DuY3+GBKRzqYkeN/XdnzIA9MU5TBypIdNbEQ4Q9RNBV1ElXUbfoFKYiIoMvg
45QCD7gE0ZKfZpIYZb/a8DFgWYOypIjx5TI423zpCI13dVWLnqLT4a8/bbaQIHeRMlz+I6JM
DSQzM9R5u5NvpyQgb2</vt:lpwstr>
  </property>
  <property fmtid="{D5CDD505-2E9C-101B-9397-08002B2CF9AE}" pid="3" name="_2015_ms_pID_7253431">
    <vt:lpwstr>Z3Q1IAVXxAlusLEYujxmfc+xtiFbG3o+pe67+kQiuGkBECj710Oem4
gH05WpTwIOsiJBbajCnRXLLDMlyw8B3cdfYCBXVG0LNdxYNaQQOGGC+3UbrbFJP7Hw9TFdx0
SWpgumBrYkUGcUtkncREJCWo1cLBKfGEnT8Rsub8qzrBYSgRLOut9BhR+1FKUWl0oNE88kUz
mno7tHjvSFe0yOhYBHyRQhq88AquYiinB/M3</vt:lpwstr>
  </property>
  <property fmtid="{D5CDD505-2E9C-101B-9397-08002B2CF9AE}" pid="4" name="_2015_ms_pID_7253432">
    <vt:lpwstr>Fg4t0OP55cSCBTS5254gn6GMcrDW2D7XN195
YYn8CUBM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1474568624</vt:lpwstr>
  </property>
</Properties>
</file>